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01B4E" w14:textId="77777777" w:rsidR="001B253E" w:rsidRDefault="001B253E" w:rsidP="00446F96">
      <w:pPr>
        <w:tabs>
          <w:tab w:val="left" w:pos="7830"/>
        </w:tabs>
        <w:spacing w:after="0"/>
        <w:jc w:val="center"/>
        <w:rPr>
          <w:rFonts w:ascii="Brix Slab Regular" w:hAnsi="Brix Slab Regular"/>
          <w:b/>
          <w:bCs/>
          <w:sz w:val="22"/>
          <w:szCs w:val="22"/>
        </w:rPr>
      </w:pPr>
      <w:bookmarkStart w:id="0" w:name="_GoBack"/>
      <w:bookmarkEnd w:id="0"/>
    </w:p>
    <w:p w14:paraId="6ED45F51" w14:textId="77777777" w:rsidR="00446F96" w:rsidRPr="00F423BD" w:rsidRDefault="00DC66C1" w:rsidP="00446F96">
      <w:pPr>
        <w:tabs>
          <w:tab w:val="left" w:pos="7830"/>
        </w:tabs>
        <w:spacing w:after="0"/>
        <w:jc w:val="center"/>
        <w:rPr>
          <w:rFonts w:ascii="Brix Slab Regular" w:hAnsi="Brix Slab Regular"/>
          <w:b/>
          <w:bCs/>
          <w:sz w:val="22"/>
          <w:szCs w:val="22"/>
        </w:rPr>
      </w:pPr>
      <w:r>
        <w:rPr>
          <w:rFonts w:ascii="Brix Slab Regular" w:hAnsi="Brix Slab Regular"/>
          <w:b/>
          <w:bCs/>
          <w:sz w:val="22"/>
          <w:szCs w:val="22"/>
        </w:rPr>
        <w:t xml:space="preserve"> </w:t>
      </w:r>
      <w:r w:rsidR="00192228">
        <w:rPr>
          <w:rFonts w:ascii="Brix Slab Regular" w:hAnsi="Brix Slab Regular"/>
          <w:b/>
          <w:bCs/>
          <w:sz w:val="22"/>
          <w:szCs w:val="22"/>
        </w:rPr>
        <w:t xml:space="preserve"> </w:t>
      </w:r>
    </w:p>
    <w:p w14:paraId="5C85B53D" w14:textId="36AC14FF" w:rsidR="001C362C" w:rsidRPr="001938A9" w:rsidRDefault="00A16142" w:rsidP="00446F96">
      <w:pPr>
        <w:tabs>
          <w:tab w:val="left" w:pos="7830"/>
        </w:tabs>
        <w:jc w:val="center"/>
        <w:rPr>
          <w:rFonts w:ascii="Arial" w:hAnsi="Arial" w:cs="Arial"/>
          <w:b/>
          <w:bCs/>
          <w:sz w:val="20"/>
          <w:szCs w:val="20"/>
        </w:rPr>
      </w:pPr>
      <w:r w:rsidRPr="001938A9">
        <w:rPr>
          <w:rFonts w:ascii="Arial" w:hAnsi="Arial" w:cs="Arial"/>
          <w:b/>
          <w:bCs/>
          <w:sz w:val="20"/>
          <w:szCs w:val="20"/>
        </w:rPr>
        <w:t xml:space="preserve">Le président </w:t>
      </w:r>
    </w:p>
    <w:p w14:paraId="1086D21C" w14:textId="77777777" w:rsidR="00395A8C" w:rsidRPr="001938A9" w:rsidRDefault="00395A8C" w:rsidP="001C362C">
      <w:pPr>
        <w:tabs>
          <w:tab w:val="left" w:pos="6735"/>
        </w:tabs>
        <w:spacing w:after="0"/>
        <w:jc w:val="both"/>
        <w:rPr>
          <w:rFonts w:ascii="Arial" w:hAnsi="Arial" w:cs="Arial"/>
          <w:bCs/>
          <w:sz w:val="20"/>
          <w:szCs w:val="20"/>
        </w:rPr>
      </w:pPr>
    </w:p>
    <w:p w14:paraId="1F3733B2" w14:textId="7402C877" w:rsidR="00CC0641" w:rsidRPr="00506FCF" w:rsidRDefault="00194EEA" w:rsidP="001C362C">
      <w:pPr>
        <w:tabs>
          <w:tab w:val="left" w:pos="6735"/>
        </w:tabs>
        <w:spacing w:after="0"/>
        <w:jc w:val="both"/>
        <w:rPr>
          <w:rFonts w:ascii="Arial" w:hAnsi="Arial" w:cs="Arial"/>
          <w:bCs/>
          <w:color w:val="7F7F7F" w:themeColor="text1" w:themeTint="80"/>
          <w:sz w:val="18"/>
          <w:szCs w:val="18"/>
        </w:rPr>
      </w:pPr>
      <w:r w:rsidRPr="00506FCF">
        <w:rPr>
          <w:rFonts w:ascii="Arial" w:hAnsi="Arial" w:cs="Arial"/>
          <w:bCs/>
          <w:color w:val="7F7F7F" w:themeColor="text1" w:themeTint="80"/>
          <w:sz w:val="18"/>
          <w:szCs w:val="18"/>
        </w:rPr>
        <w:t xml:space="preserve">Vu </w:t>
      </w:r>
      <w:r w:rsidR="003E29C1">
        <w:rPr>
          <w:rFonts w:ascii="Arial" w:hAnsi="Arial" w:cs="Arial"/>
          <w:bCs/>
          <w:color w:val="7F7F7F" w:themeColor="text1" w:themeTint="80"/>
          <w:sz w:val="18"/>
          <w:szCs w:val="18"/>
        </w:rPr>
        <w:t>le</w:t>
      </w:r>
      <w:r w:rsidR="00B2127C" w:rsidRPr="00506FCF">
        <w:rPr>
          <w:rFonts w:ascii="Arial" w:hAnsi="Arial" w:cs="Arial"/>
          <w:bCs/>
          <w:color w:val="7F7F7F" w:themeColor="text1" w:themeTint="80"/>
          <w:sz w:val="18"/>
          <w:szCs w:val="18"/>
        </w:rPr>
        <w:t xml:space="preserve"> code de l’éducation e</w:t>
      </w:r>
      <w:r w:rsidR="00F33B4A" w:rsidRPr="00506FCF">
        <w:rPr>
          <w:rFonts w:ascii="Arial" w:hAnsi="Arial" w:cs="Arial"/>
          <w:bCs/>
          <w:color w:val="7F7F7F" w:themeColor="text1" w:themeTint="80"/>
          <w:sz w:val="18"/>
          <w:szCs w:val="18"/>
        </w:rPr>
        <w:t xml:space="preserve">t notamment </w:t>
      </w:r>
      <w:r w:rsidR="00972170">
        <w:rPr>
          <w:rFonts w:ascii="Arial" w:hAnsi="Arial" w:cs="Arial"/>
          <w:bCs/>
          <w:color w:val="7F7F7F" w:themeColor="text1" w:themeTint="80"/>
          <w:sz w:val="18"/>
          <w:szCs w:val="18"/>
        </w:rPr>
        <w:t>s</w:t>
      </w:r>
      <w:r w:rsidR="00CC0641" w:rsidRPr="00506FCF">
        <w:rPr>
          <w:rFonts w:ascii="Arial" w:hAnsi="Arial" w:cs="Arial"/>
          <w:bCs/>
          <w:color w:val="7F7F7F" w:themeColor="text1" w:themeTint="80"/>
          <w:sz w:val="18"/>
          <w:szCs w:val="18"/>
        </w:rPr>
        <w:t xml:space="preserve">es </w:t>
      </w:r>
      <w:r w:rsidR="00F33B4A" w:rsidRPr="00506FCF">
        <w:rPr>
          <w:rFonts w:ascii="Arial" w:hAnsi="Arial" w:cs="Arial"/>
          <w:bCs/>
          <w:color w:val="7F7F7F" w:themeColor="text1" w:themeTint="80"/>
          <w:sz w:val="18"/>
          <w:szCs w:val="18"/>
        </w:rPr>
        <w:t>article</w:t>
      </w:r>
      <w:r w:rsidR="00CC0641" w:rsidRPr="00506FCF">
        <w:rPr>
          <w:rFonts w:ascii="Arial" w:hAnsi="Arial" w:cs="Arial"/>
          <w:bCs/>
          <w:color w:val="7F7F7F" w:themeColor="text1" w:themeTint="80"/>
          <w:sz w:val="18"/>
          <w:szCs w:val="18"/>
        </w:rPr>
        <w:t xml:space="preserve">s </w:t>
      </w:r>
      <w:r w:rsidR="00486B2D">
        <w:rPr>
          <w:rFonts w:ascii="Arial" w:hAnsi="Arial" w:cs="Arial"/>
          <w:bCs/>
          <w:color w:val="7F7F7F" w:themeColor="text1" w:themeTint="80"/>
          <w:sz w:val="18"/>
          <w:szCs w:val="18"/>
        </w:rPr>
        <w:t>L.</w:t>
      </w:r>
      <w:r w:rsidR="00CC0641" w:rsidRPr="00506FCF">
        <w:rPr>
          <w:rFonts w:ascii="Arial" w:hAnsi="Arial" w:cs="Arial"/>
          <w:bCs/>
          <w:color w:val="7F7F7F" w:themeColor="text1" w:themeTint="80"/>
          <w:sz w:val="18"/>
          <w:szCs w:val="18"/>
        </w:rPr>
        <w:t>712-2</w:t>
      </w:r>
      <w:r w:rsidR="00596F4D">
        <w:rPr>
          <w:rFonts w:ascii="Arial" w:hAnsi="Arial" w:cs="Arial"/>
          <w:bCs/>
          <w:color w:val="7F7F7F" w:themeColor="text1" w:themeTint="80"/>
          <w:sz w:val="18"/>
          <w:szCs w:val="18"/>
        </w:rPr>
        <w:t xml:space="preserve"> et L712-3</w:t>
      </w:r>
      <w:r w:rsidR="00CC0641" w:rsidRPr="00506FCF">
        <w:rPr>
          <w:rFonts w:ascii="Arial" w:hAnsi="Arial" w:cs="Arial"/>
          <w:bCs/>
          <w:color w:val="7F7F7F" w:themeColor="text1" w:themeTint="80"/>
          <w:sz w:val="18"/>
          <w:szCs w:val="18"/>
        </w:rPr>
        <w:t> ;</w:t>
      </w:r>
    </w:p>
    <w:p w14:paraId="23C6FDFF" w14:textId="77777777" w:rsidR="00CC0641" w:rsidRPr="00506FCF" w:rsidRDefault="00CC0641" w:rsidP="001C362C">
      <w:pPr>
        <w:tabs>
          <w:tab w:val="left" w:pos="6735"/>
        </w:tabs>
        <w:spacing w:after="0"/>
        <w:jc w:val="both"/>
        <w:rPr>
          <w:rFonts w:ascii="Arial" w:hAnsi="Arial" w:cs="Arial"/>
          <w:bCs/>
          <w:color w:val="7F7F7F" w:themeColor="text1" w:themeTint="80"/>
          <w:sz w:val="18"/>
          <w:szCs w:val="18"/>
        </w:rPr>
      </w:pPr>
    </w:p>
    <w:p w14:paraId="56AAFF78" w14:textId="30DD3D7F" w:rsidR="003E29C1" w:rsidRDefault="006D6E4D" w:rsidP="00810EAA">
      <w:pPr>
        <w:tabs>
          <w:tab w:val="left" w:pos="6735"/>
        </w:tabs>
        <w:spacing w:before="120" w:after="0"/>
        <w:jc w:val="both"/>
        <w:rPr>
          <w:rFonts w:ascii="Arial" w:hAnsi="Arial" w:cs="Arial"/>
          <w:bCs/>
          <w:color w:val="7F7F7F" w:themeColor="text1" w:themeTint="80"/>
          <w:sz w:val="18"/>
          <w:szCs w:val="18"/>
        </w:rPr>
      </w:pPr>
      <w:r w:rsidRPr="00506FCF">
        <w:rPr>
          <w:rFonts w:ascii="Arial" w:hAnsi="Arial" w:cs="Arial"/>
          <w:bCs/>
          <w:color w:val="7F7F7F" w:themeColor="text1" w:themeTint="80"/>
          <w:sz w:val="18"/>
          <w:szCs w:val="18"/>
        </w:rPr>
        <w:t xml:space="preserve">Vu la délibération du conseil d’administration </w:t>
      </w:r>
      <w:r w:rsidR="00F71E95" w:rsidRPr="00506FCF">
        <w:rPr>
          <w:rFonts w:ascii="Arial" w:hAnsi="Arial" w:cs="Arial"/>
          <w:bCs/>
          <w:color w:val="7F7F7F" w:themeColor="text1" w:themeTint="80"/>
          <w:sz w:val="18"/>
          <w:szCs w:val="18"/>
        </w:rPr>
        <w:t xml:space="preserve">du </w:t>
      </w:r>
      <w:r w:rsidR="006A778E">
        <w:rPr>
          <w:rFonts w:ascii="Arial" w:hAnsi="Arial" w:cs="Arial"/>
          <w:bCs/>
          <w:color w:val="7F7F7F" w:themeColor="text1" w:themeTint="80"/>
          <w:sz w:val="18"/>
          <w:szCs w:val="18"/>
        </w:rPr>
        <w:t>13 décembre</w:t>
      </w:r>
      <w:r w:rsidR="00596F4D">
        <w:rPr>
          <w:rFonts w:ascii="Arial" w:hAnsi="Arial" w:cs="Arial"/>
          <w:bCs/>
          <w:color w:val="7F7F7F" w:themeColor="text1" w:themeTint="80"/>
          <w:sz w:val="18"/>
          <w:szCs w:val="18"/>
        </w:rPr>
        <w:t xml:space="preserve"> 2021</w:t>
      </w:r>
      <w:r w:rsidR="00F71E95" w:rsidRPr="00506FCF">
        <w:rPr>
          <w:rFonts w:ascii="Arial" w:hAnsi="Arial" w:cs="Arial"/>
          <w:bCs/>
          <w:color w:val="7F7F7F" w:themeColor="text1" w:themeTint="80"/>
          <w:sz w:val="18"/>
          <w:szCs w:val="18"/>
        </w:rPr>
        <w:t xml:space="preserve"> </w:t>
      </w:r>
      <w:r w:rsidRPr="00506FCF">
        <w:rPr>
          <w:rFonts w:ascii="Arial" w:hAnsi="Arial" w:cs="Arial"/>
          <w:bCs/>
          <w:color w:val="7F7F7F" w:themeColor="text1" w:themeTint="80"/>
          <w:sz w:val="18"/>
          <w:szCs w:val="18"/>
        </w:rPr>
        <w:t>portant délégation de pouvoirs du conseil d</w:t>
      </w:r>
      <w:r w:rsidR="00CC0641" w:rsidRPr="00506FCF">
        <w:rPr>
          <w:rFonts w:ascii="Arial" w:hAnsi="Arial" w:cs="Arial"/>
          <w:bCs/>
          <w:color w:val="7F7F7F" w:themeColor="text1" w:themeTint="80"/>
          <w:sz w:val="18"/>
          <w:szCs w:val="18"/>
        </w:rPr>
        <w:t>’administration au président</w:t>
      </w:r>
      <w:r w:rsidR="003E29C1">
        <w:rPr>
          <w:rFonts w:ascii="Arial" w:hAnsi="Arial" w:cs="Arial"/>
          <w:bCs/>
          <w:color w:val="7F7F7F" w:themeColor="text1" w:themeTint="80"/>
          <w:sz w:val="18"/>
          <w:szCs w:val="18"/>
        </w:rPr>
        <w:t xml:space="preserve"> </w:t>
      </w:r>
      <w:r w:rsidR="00CC0641" w:rsidRPr="00D45769">
        <w:rPr>
          <w:rFonts w:ascii="Arial" w:hAnsi="Arial" w:cs="Arial"/>
          <w:bCs/>
          <w:color w:val="7F7F7F" w:themeColor="text1" w:themeTint="80"/>
          <w:sz w:val="18"/>
          <w:szCs w:val="18"/>
        </w:rPr>
        <w:t xml:space="preserve">de </w:t>
      </w:r>
      <w:r w:rsidR="006A778E" w:rsidRPr="006A778E">
        <w:rPr>
          <w:rFonts w:ascii="Arial" w:hAnsi="Arial" w:cs="Arial"/>
          <w:bCs/>
          <w:color w:val="7F7F7F" w:themeColor="text1" w:themeTint="80"/>
          <w:sz w:val="18"/>
          <w:szCs w:val="18"/>
        </w:rPr>
        <w:t>de fixer les tarifs des manifestations scientifiques, colloques, séminaires et écoles d’été pour un montant unitaire inférieur ou égal à 5 000 euros</w:t>
      </w:r>
      <w:r w:rsidR="006A778E">
        <w:rPr>
          <w:rFonts w:ascii="Arial" w:hAnsi="Arial" w:cs="Arial"/>
          <w:bCs/>
          <w:color w:val="7F7F7F" w:themeColor="text1" w:themeTint="80"/>
          <w:sz w:val="18"/>
          <w:szCs w:val="18"/>
        </w:rPr>
        <w:t> ;</w:t>
      </w:r>
      <w:r w:rsidR="006A778E">
        <w:rPr>
          <w:rFonts w:asciiTheme="minorHAnsi" w:hAnsiTheme="minorHAnsi"/>
          <w:color w:val="000000" w:themeColor="text1"/>
        </w:rPr>
        <w:t> </w:t>
      </w:r>
      <w:r w:rsidR="006A778E" w:rsidRPr="00D45769" w:rsidDel="006A778E">
        <w:rPr>
          <w:rFonts w:ascii="Arial" w:hAnsi="Arial" w:cs="Arial"/>
          <w:bCs/>
          <w:color w:val="7F7F7F" w:themeColor="text1" w:themeTint="80"/>
          <w:sz w:val="18"/>
          <w:szCs w:val="18"/>
        </w:rPr>
        <w:t xml:space="preserve"> </w:t>
      </w:r>
    </w:p>
    <w:p w14:paraId="7F5A4A66" w14:textId="4498F9A3" w:rsidR="00810EAA" w:rsidRDefault="003E29C1" w:rsidP="008D21E5">
      <w:pPr>
        <w:tabs>
          <w:tab w:val="left" w:pos="6735"/>
        </w:tabs>
        <w:spacing w:before="120" w:after="0"/>
        <w:jc w:val="both"/>
        <w:rPr>
          <w:rFonts w:ascii="Arial" w:hAnsi="Arial" w:cs="Arial"/>
          <w:bCs/>
          <w:color w:val="7F7F7F" w:themeColor="text1" w:themeTint="80"/>
          <w:sz w:val="18"/>
          <w:szCs w:val="18"/>
        </w:rPr>
      </w:pPr>
      <w:r>
        <w:rPr>
          <w:rFonts w:ascii="Arial" w:hAnsi="Arial" w:cs="Arial"/>
          <w:bCs/>
          <w:color w:val="7F7F7F" w:themeColor="text1" w:themeTint="80"/>
          <w:sz w:val="18"/>
          <w:szCs w:val="18"/>
        </w:rPr>
        <w:t>Considérant</w:t>
      </w:r>
      <w:r w:rsidR="006A778E">
        <w:rPr>
          <w:rFonts w:ascii="Arial" w:hAnsi="Arial" w:cs="Arial"/>
          <w:bCs/>
          <w:color w:val="7F7F7F" w:themeColor="text1" w:themeTint="80"/>
          <w:sz w:val="18"/>
          <w:szCs w:val="18"/>
        </w:rPr>
        <w:t xml:space="preserve"> la tenue de la manifestation </w:t>
      </w:r>
      <w:r w:rsidR="00772137" w:rsidRPr="00772137">
        <w:rPr>
          <w:rFonts w:ascii="Arial" w:hAnsi="Arial" w:cs="Arial"/>
          <w:b/>
          <w:bCs/>
          <w:color w:val="FF0000"/>
          <w:sz w:val="18"/>
          <w:szCs w:val="18"/>
          <w:highlight w:val="yellow"/>
        </w:rPr>
        <w:t>XXXXXXXXXXXXX</w:t>
      </w:r>
      <w:r w:rsidR="004427FF" w:rsidRPr="00772137">
        <w:rPr>
          <w:rFonts w:ascii="Arial" w:hAnsi="Arial" w:cs="Arial"/>
          <w:b/>
          <w:color w:val="FF0000"/>
          <w:sz w:val="18"/>
          <w:szCs w:val="18"/>
        </w:rPr>
        <w:t xml:space="preserve"> </w:t>
      </w:r>
      <w:r w:rsidR="006A778E" w:rsidRPr="006A778E">
        <w:rPr>
          <w:rFonts w:ascii="Arial" w:hAnsi="Arial" w:cs="Arial"/>
          <w:bCs/>
          <w:color w:val="7F7F7F" w:themeColor="text1" w:themeTint="80"/>
          <w:sz w:val="18"/>
          <w:szCs w:val="18"/>
        </w:rPr>
        <w:t>qui aura lieu le(s</w:t>
      </w:r>
      <w:r w:rsidR="006A778E" w:rsidRPr="004427FF">
        <w:rPr>
          <w:rFonts w:ascii="Arial" w:hAnsi="Arial" w:cs="Arial"/>
          <w:bCs/>
          <w:color w:val="7F7F7F" w:themeColor="text1" w:themeTint="80"/>
          <w:sz w:val="18"/>
          <w:szCs w:val="18"/>
        </w:rPr>
        <w:t xml:space="preserve">) </w:t>
      </w:r>
      <w:r w:rsidR="00772137" w:rsidRPr="00772137">
        <w:rPr>
          <w:rFonts w:ascii="Arial" w:hAnsi="Arial" w:cs="Arial"/>
          <w:b/>
          <w:bCs/>
          <w:color w:val="FF0000"/>
          <w:sz w:val="18"/>
          <w:szCs w:val="18"/>
          <w:highlight w:val="yellow"/>
        </w:rPr>
        <w:t>XXXXXXXXX</w:t>
      </w:r>
      <w:r w:rsidR="00315DB8" w:rsidRPr="004427FF">
        <w:rPr>
          <w:rFonts w:ascii="Arial" w:hAnsi="Arial" w:cs="Arial"/>
          <w:bCs/>
          <w:color w:val="7F7F7F" w:themeColor="text1" w:themeTint="80"/>
          <w:sz w:val="18"/>
          <w:szCs w:val="18"/>
        </w:rPr>
        <w:t xml:space="preserve"> </w:t>
      </w:r>
      <w:r w:rsidR="00315DB8" w:rsidRPr="00341794">
        <w:rPr>
          <w:rFonts w:ascii="Arial" w:hAnsi="Arial" w:cs="Arial"/>
          <w:bCs/>
          <w:color w:val="7F7F7F" w:themeColor="text1" w:themeTint="80"/>
          <w:sz w:val="18"/>
          <w:szCs w:val="18"/>
        </w:rPr>
        <w:t>et les</w:t>
      </w:r>
      <w:r w:rsidR="006A778E" w:rsidRPr="00341794">
        <w:rPr>
          <w:rFonts w:ascii="Arial" w:hAnsi="Arial" w:cs="Arial"/>
          <w:bCs/>
          <w:color w:val="7F7F7F" w:themeColor="text1" w:themeTint="80"/>
          <w:sz w:val="18"/>
          <w:szCs w:val="18"/>
        </w:rPr>
        <w:t xml:space="preserve"> coûts d’organisation associés </w:t>
      </w:r>
      <w:r w:rsidRPr="00341794">
        <w:rPr>
          <w:rFonts w:ascii="Arial" w:hAnsi="Arial" w:cs="Arial"/>
          <w:bCs/>
          <w:color w:val="7F7F7F" w:themeColor="text1" w:themeTint="80"/>
          <w:sz w:val="18"/>
          <w:szCs w:val="18"/>
        </w:rPr>
        <w:t>;</w:t>
      </w:r>
    </w:p>
    <w:p w14:paraId="4A0E40EC" w14:textId="77777777" w:rsidR="00096A4C" w:rsidRPr="00096A4C" w:rsidRDefault="00096A4C" w:rsidP="00096A4C">
      <w:pPr>
        <w:spacing w:before="118"/>
        <w:ind w:right="1131"/>
        <w:jc w:val="both"/>
        <w:rPr>
          <w:rFonts w:ascii="Arial" w:hAnsi="Arial" w:cs="Arial"/>
          <w:bCs/>
          <w:color w:val="7F7F7F" w:themeColor="text1" w:themeTint="80"/>
          <w:sz w:val="18"/>
          <w:szCs w:val="18"/>
        </w:rPr>
      </w:pPr>
      <w:r w:rsidRPr="00096A4C">
        <w:rPr>
          <w:rFonts w:ascii="Arial" w:hAnsi="Arial" w:cs="Arial"/>
          <w:bCs/>
          <w:color w:val="7F7F7F" w:themeColor="text1" w:themeTint="80"/>
          <w:sz w:val="18"/>
          <w:szCs w:val="18"/>
        </w:rPr>
        <w:t>Considérant que les recettes des droits d’inscription seront perçues par l’université de Bordeaux.</w:t>
      </w:r>
    </w:p>
    <w:p w14:paraId="72F40855" w14:textId="77777777" w:rsidR="00096A4C" w:rsidRDefault="00096A4C" w:rsidP="008D21E5">
      <w:pPr>
        <w:tabs>
          <w:tab w:val="left" w:pos="6735"/>
        </w:tabs>
        <w:spacing w:before="120" w:after="0"/>
        <w:jc w:val="both"/>
        <w:rPr>
          <w:rFonts w:ascii="Arial" w:hAnsi="Arial" w:cs="Arial"/>
          <w:bCs/>
          <w:color w:val="7F7F7F" w:themeColor="text1" w:themeTint="80"/>
          <w:sz w:val="18"/>
          <w:szCs w:val="18"/>
        </w:rPr>
      </w:pPr>
    </w:p>
    <w:p w14:paraId="45E52E41" w14:textId="77777777" w:rsidR="00DD18C4" w:rsidRPr="00810EAA" w:rsidRDefault="00DD18C4" w:rsidP="00810EAA">
      <w:pPr>
        <w:tabs>
          <w:tab w:val="left" w:pos="6735"/>
        </w:tabs>
        <w:spacing w:before="120" w:after="0"/>
        <w:jc w:val="both"/>
        <w:rPr>
          <w:rFonts w:ascii="Arial" w:hAnsi="Arial" w:cs="Arial"/>
          <w:color w:val="7F7F7F" w:themeColor="text1" w:themeTint="80"/>
          <w:sz w:val="18"/>
          <w:szCs w:val="18"/>
        </w:rPr>
      </w:pPr>
    </w:p>
    <w:p w14:paraId="042C4F8E" w14:textId="77777777" w:rsidR="0035190B" w:rsidRDefault="002703F7" w:rsidP="00EB66C4">
      <w:pPr>
        <w:tabs>
          <w:tab w:val="left" w:pos="6735"/>
        </w:tabs>
        <w:spacing w:after="0"/>
        <w:jc w:val="center"/>
        <w:rPr>
          <w:rFonts w:ascii="Arial" w:hAnsi="Arial" w:cs="Arial"/>
          <w:b/>
          <w:bCs/>
          <w:sz w:val="20"/>
          <w:szCs w:val="20"/>
        </w:rPr>
      </w:pPr>
      <w:r w:rsidRPr="001938A9">
        <w:rPr>
          <w:rFonts w:ascii="Arial" w:hAnsi="Arial" w:cs="Arial"/>
          <w:b/>
          <w:bCs/>
          <w:sz w:val="20"/>
          <w:szCs w:val="20"/>
        </w:rPr>
        <w:t>D</w:t>
      </w:r>
      <w:r w:rsidR="0035190B" w:rsidRPr="001938A9">
        <w:rPr>
          <w:rFonts w:ascii="Arial" w:hAnsi="Arial" w:cs="Arial"/>
          <w:b/>
          <w:bCs/>
          <w:sz w:val="20"/>
          <w:szCs w:val="20"/>
        </w:rPr>
        <w:t>écide</w:t>
      </w:r>
    </w:p>
    <w:p w14:paraId="32F4A931" w14:textId="77777777" w:rsidR="009C34C8" w:rsidRPr="00302C25" w:rsidRDefault="009C34C8" w:rsidP="00EB66C4">
      <w:pPr>
        <w:tabs>
          <w:tab w:val="left" w:pos="6735"/>
        </w:tabs>
        <w:spacing w:after="0"/>
        <w:jc w:val="both"/>
        <w:rPr>
          <w:rFonts w:ascii="Arial" w:hAnsi="Arial" w:cs="Arial"/>
          <w:bCs/>
          <w:sz w:val="18"/>
          <w:szCs w:val="18"/>
        </w:rPr>
      </w:pPr>
    </w:p>
    <w:p w14:paraId="6F0B95E3" w14:textId="77777777" w:rsidR="00EB66C4" w:rsidRPr="00302C25" w:rsidRDefault="00EB66C4" w:rsidP="00EB66C4">
      <w:pPr>
        <w:spacing w:after="0"/>
        <w:rPr>
          <w:rFonts w:ascii="Arial" w:hAnsi="Arial" w:cs="Arial"/>
          <w:sz w:val="18"/>
          <w:szCs w:val="18"/>
        </w:rPr>
      </w:pPr>
    </w:p>
    <w:p w14:paraId="2A82248B" w14:textId="77777777" w:rsidR="00794992" w:rsidRDefault="00794992" w:rsidP="00EB66C4">
      <w:pPr>
        <w:spacing w:after="0"/>
        <w:ind w:left="1134" w:hanging="1134"/>
        <w:jc w:val="both"/>
        <w:rPr>
          <w:rFonts w:ascii="Arial" w:hAnsi="Arial" w:cs="Arial"/>
          <w:b/>
          <w:bCs/>
          <w:color w:val="009DE0"/>
          <w:sz w:val="18"/>
          <w:szCs w:val="18"/>
        </w:rPr>
      </w:pPr>
    </w:p>
    <w:p w14:paraId="5DC0C4BB" w14:textId="5E15159E" w:rsidR="00BC1E68" w:rsidRDefault="002258F2" w:rsidP="00EB66C4">
      <w:pPr>
        <w:spacing w:after="0"/>
        <w:ind w:left="1134" w:hanging="1134"/>
        <w:jc w:val="both"/>
        <w:rPr>
          <w:rFonts w:ascii="Arial" w:hAnsi="Arial" w:cs="Arial"/>
          <w:b/>
          <w:bCs/>
          <w:color w:val="009DE0"/>
          <w:sz w:val="18"/>
          <w:szCs w:val="18"/>
        </w:rPr>
      </w:pPr>
      <w:r>
        <w:rPr>
          <w:rFonts w:ascii="Arial" w:hAnsi="Arial" w:cs="Arial"/>
          <w:b/>
          <w:bCs/>
          <w:color w:val="009DE0"/>
          <w:sz w:val="18"/>
          <w:szCs w:val="18"/>
        </w:rPr>
        <w:t>Article</w:t>
      </w:r>
      <w:r w:rsidR="00BC1E68">
        <w:rPr>
          <w:rFonts w:ascii="Arial" w:hAnsi="Arial" w:cs="Arial"/>
          <w:b/>
          <w:bCs/>
          <w:color w:val="009DE0"/>
          <w:sz w:val="18"/>
          <w:szCs w:val="18"/>
        </w:rPr>
        <w:t xml:space="preserve"> 1</w:t>
      </w:r>
      <w:r w:rsidR="00BC1E68" w:rsidRPr="00D45769">
        <w:rPr>
          <w:rFonts w:ascii="Arial" w:hAnsi="Arial" w:cs="Arial"/>
          <w:b/>
          <w:bCs/>
          <w:color w:val="009DE0"/>
          <w:sz w:val="18"/>
          <w:szCs w:val="18"/>
        </w:rPr>
        <w:t>. Objet</w:t>
      </w:r>
    </w:p>
    <w:p w14:paraId="69EB36EC" w14:textId="50A4A508" w:rsidR="00197251" w:rsidRDefault="00197251" w:rsidP="00EB66C4">
      <w:pPr>
        <w:spacing w:after="0"/>
        <w:ind w:left="1134" w:hanging="1134"/>
        <w:jc w:val="both"/>
        <w:rPr>
          <w:rFonts w:ascii="Arial" w:hAnsi="Arial" w:cs="Arial"/>
          <w:b/>
          <w:bCs/>
          <w:color w:val="009DE0"/>
          <w:sz w:val="18"/>
          <w:szCs w:val="18"/>
        </w:rPr>
      </w:pPr>
    </w:p>
    <w:p w14:paraId="575BF4AE" w14:textId="0F8B1647" w:rsidR="00197251" w:rsidRPr="00FA2954" w:rsidRDefault="00197251" w:rsidP="00EB66C4">
      <w:pPr>
        <w:spacing w:after="0"/>
        <w:ind w:left="1134" w:hanging="1134"/>
        <w:jc w:val="both"/>
        <w:rPr>
          <w:rFonts w:ascii="Arial" w:hAnsi="Arial" w:cs="Arial"/>
          <w:sz w:val="18"/>
          <w:szCs w:val="18"/>
        </w:rPr>
      </w:pPr>
      <w:r w:rsidRPr="00FA2954">
        <w:rPr>
          <w:rFonts w:ascii="Arial" w:hAnsi="Arial" w:cs="Arial"/>
          <w:sz w:val="18"/>
          <w:szCs w:val="18"/>
        </w:rPr>
        <w:t>Le(s) tarif</w:t>
      </w:r>
      <w:r w:rsidR="00FA2954">
        <w:rPr>
          <w:rFonts w:ascii="Arial" w:hAnsi="Arial" w:cs="Arial"/>
          <w:sz w:val="18"/>
          <w:szCs w:val="18"/>
        </w:rPr>
        <w:t xml:space="preserve">s </w:t>
      </w:r>
      <w:r w:rsidRPr="00FA2954">
        <w:rPr>
          <w:rFonts w:ascii="Arial" w:hAnsi="Arial" w:cs="Arial"/>
          <w:sz w:val="18"/>
          <w:szCs w:val="18"/>
        </w:rPr>
        <w:t>(ci-dessous est(sont) fixé(s) selon les modalités suivantes :</w:t>
      </w:r>
    </w:p>
    <w:p w14:paraId="6FE69E8B" w14:textId="00083747" w:rsidR="00315DB8" w:rsidRPr="00FA2954" w:rsidRDefault="00315DB8" w:rsidP="00EB66C4">
      <w:pPr>
        <w:spacing w:after="0"/>
        <w:ind w:left="1134" w:hanging="1134"/>
        <w:jc w:val="both"/>
        <w:rPr>
          <w:rFonts w:ascii="Arial" w:hAnsi="Arial" w:cs="Arial"/>
          <w:sz w:val="18"/>
          <w:szCs w:val="18"/>
        </w:rPr>
      </w:pPr>
    </w:p>
    <w:p w14:paraId="05D9F0B4" w14:textId="77777777" w:rsidR="00FA2954" w:rsidRDefault="00FA2954" w:rsidP="00315DB8">
      <w:pPr>
        <w:rPr>
          <w:rFonts w:ascii="Arial" w:hAnsi="Arial" w:cs="Arial"/>
          <w:bCs/>
          <w:color w:val="7F7F7F" w:themeColor="text1" w:themeTint="80"/>
          <w:sz w:val="18"/>
          <w:szCs w:val="18"/>
        </w:rPr>
      </w:pPr>
      <w:r>
        <w:rPr>
          <w:rFonts w:ascii="Arial" w:hAnsi="Arial" w:cs="Arial"/>
          <w:sz w:val="18"/>
          <w:szCs w:val="18"/>
        </w:rPr>
        <w:t xml:space="preserve">Nom de l’événement </w:t>
      </w:r>
      <w:r w:rsidR="004427FF" w:rsidRPr="00FA2954">
        <w:rPr>
          <w:rFonts w:ascii="Arial" w:hAnsi="Arial" w:cs="Arial"/>
          <w:sz w:val="18"/>
          <w:szCs w:val="18"/>
        </w:rPr>
        <w:t>scientifique</w:t>
      </w:r>
      <w:r w:rsidR="004427FF" w:rsidRPr="00FA2954">
        <w:rPr>
          <w:rFonts w:ascii="Arial" w:hAnsi="Arial" w:cs="Arial"/>
          <w:bCs/>
          <w:color w:val="7F7F7F" w:themeColor="text1" w:themeTint="80"/>
          <w:sz w:val="18"/>
          <w:szCs w:val="18"/>
        </w:rPr>
        <w:t xml:space="preserve"> </w:t>
      </w:r>
    </w:p>
    <w:p w14:paraId="45EA9128" w14:textId="71E38F0E" w:rsidR="00315DB8" w:rsidRPr="00FA2954" w:rsidRDefault="00772137" w:rsidP="00315DB8">
      <w:pPr>
        <w:rPr>
          <w:rFonts w:ascii="Arial" w:hAnsi="Arial" w:cs="Arial"/>
          <w:sz w:val="18"/>
          <w:szCs w:val="18"/>
        </w:rPr>
      </w:pPr>
      <w:r w:rsidRPr="00772137">
        <w:rPr>
          <w:rFonts w:ascii="Arial" w:hAnsi="Arial" w:cs="Arial"/>
          <w:b/>
          <w:color w:val="FF0000"/>
          <w:sz w:val="18"/>
          <w:szCs w:val="18"/>
          <w:highlight w:val="yellow"/>
        </w:rPr>
        <w:t>XXXXXXXXXXXXXXXXXXXXXXXXXXXXXX</w:t>
      </w:r>
    </w:p>
    <w:p w14:paraId="52CF8C90" w14:textId="54F9AE2B" w:rsidR="00315DB8" w:rsidRPr="00FA2954" w:rsidRDefault="00315DB8" w:rsidP="00315DB8">
      <w:pPr>
        <w:rPr>
          <w:rFonts w:ascii="Arial" w:hAnsi="Arial" w:cs="Arial"/>
          <w:b/>
          <w:color w:val="FF0000"/>
          <w:sz w:val="18"/>
          <w:szCs w:val="18"/>
        </w:rPr>
      </w:pPr>
      <w:r w:rsidRPr="00FA2954">
        <w:rPr>
          <w:rFonts w:ascii="Arial" w:hAnsi="Arial" w:cs="Arial"/>
          <w:sz w:val="18"/>
          <w:szCs w:val="18"/>
        </w:rPr>
        <w:t xml:space="preserve">Description de l’événement : </w:t>
      </w:r>
      <w:r w:rsidR="00772137" w:rsidRPr="00772137">
        <w:rPr>
          <w:rFonts w:ascii="Arial" w:hAnsi="Arial" w:cs="Arial"/>
          <w:b/>
          <w:color w:val="FF0000"/>
          <w:sz w:val="18"/>
          <w:szCs w:val="18"/>
          <w:highlight w:val="yellow"/>
        </w:rPr>
        <w:t>XXXXXXXXXX</w:t>
      </w:r>
    </w:p>
    <w:p w14:paraId="55882277" w14:textId="35F6452D" w:rsidR="00D44549" w:rsidRPr="00FA2954" w:rsidRDefault="00D44549" w:rsidP="00315DB8">
      <w:pPr>
        <w:rPr>
          <w:rFonts w:ascii="Arial" w:hAnsi="Arial" w:cs="Arial"/>
          <w:sz w:val="18"/>
          <w:szCs w:val="18"/>
        </w:rPr>
      </w:pPr>
      <w:r w:rsidRPr="00FA2954">
        <w:rPr>
          <w:rFonts w:ascii="Arial" w:hAnsi="Arial" w:cs="Arial"/>
          <w:sz w:val="18"/>
          <w:szCs w:val="18"/>
        </w:rPr>
        <w:t>Date(s) de l’événement :</w:t>
      </w:r>
      <w:r w:rsidR="004427FF" w:rsidRPr="00FA2954">
        <w:rPr>
          <w:rFonts w:ascii="Arial" w:hAnsi="Arial" w:cs="Arial"/>
          <w:b/>
          <w:bCs/>
          <w:color w:val="FF0000"/>
          <w:sz w:val="18"/>
          <w:szCs w:val="18"/>
        </w:rPr>
        <w:t xml:space="preserve"> </w:t>
      </w:r>
      <w:r w:rsidR="00772137" w:rsidRPr="00772137">
        <w:rPr>
          <w:rFonts w:ascii="Arial" w:hAnsi="Arial" w:cs="Arial"/>
          <w:b/>
          <w:bCs/>
          <w:color w:val="FF0000"/>
          <w:sz w:val="18"/>
          <w:szCs w:val="18"/>
          <w:highlight w:val="yellow"/>
        </w:rPr>
        <w:t>XXXXXXXXX</w:t>
      </w:r>
    </w:p>
    <w:p w14:paraId="7F5052C4" w14:textId="14179CAD" w:rsidR="00315DB8" w:rsidRPr="00FA2954" w:rsidRDefault="00315DB8" w:rsidP="00315DB8">
      <w:pPr>
        <w:rPr>
          <w:rFonts w:ascii="Arial" w:hAnsi="Arial" w:cs="Arial"/>
          <w:b/>
          <w:color w:val="FF0000"/>
          <w:sz w:val="18"/>
          <w:szCs w:val="18"/>
        </w:rPr>
      </w:pPr>
      <w:r w:rsidRPr="00FA2954">
        <w:rPr>
          <w:rFonts w:ascii="Arial" w:hAnsi="Arial" w:cs="Arial"/>
          <w:sz w:val="18"/>
          <w:szCs w:val="18"/>
        </w:rPr>
        <w:t>Structure organisatrice</w:t>
      </w:r>
      <w:r w:rsidR="003E4815" w:rsidRPr="00FA2954">
        <w:rPr>
          <w:rFonts w:ascii="Arial" w:hAnsi="Arial" w:cs="Arial"/>
          <w:sz w:val="18"/>
          <w:szCs w:val="18"/>
        </w:rPr>
        <w:t xml:space="preserve"> à l’Université de Bordeaux</w:t>
      </w:r>
      <w:r w:rsidRPr="00FA2954">
        <w:rPr>
          <w:rFonts w:ascii="Arial" w:hAnsi="Arial" w:cs="Arial"/>
          <w:sz w:val="18"/>
          <w:szCs w:val="18"/>
        </w:rPr>
        <w:t xml:space="preserve"> : </w:t>
      </w:r>
      <w:r w:rsidR="00772137" w:rsidRPr="00772137">
        <w:rPr>
          <w:rFonts w:ascii="Arial" w:hAnsi="Arial" w:cs="Arial"/>
          <w:b/>
          <w:color w:val="FF0000"/>
          <w:sz w:val="18"/>
          <w:szCs w:val="18"/>
          <w:highlight w:val="yellow"/>
        </w:rPr>
        <w:t>XXXXXXXXXXXX</w:t>
      </w:r>
    </w:p>
    <w:p w14:paraId="563D5DCE" w14:textId="77777777" w:rsidR="00315DB8" w:rsidRDefault="00315DB8" w:rsidP="00EB66C4">
      <w:pPr>
        <w:spacing w:after="0"/>
        <w:ind w:left="1134" w:hanging="1134"/>
        <w:jc w:val="both"/>
        <w:rPr>
          <w:rFonts w:ascii="Arial" w:hAnsi="Arial" w:cs="Arial"/>
          <w:b/>
          <w:bCs/>
          <w:color w:val="009DE0"/>
          <w:sz w:val="18"/>
          <w:szCs w:val="18"/>
        </w:rPr>
      </w:pPr>
    </w:p>
    <w:p w14:paraId="28566468" w14:textId="5C33655C" w:rsidR="00197251" w:rsidRDefault="00197251" w:rsidP="00EB66C4">
      <w:pPr>
        <w:spacing w:after="0"/>
        <w:ind w:left="1134" w:hanging="1134"/>
        <w:jc w:val="both"/>
        <w:rPr>
          <w:rFonts w:ascii="Arial" w:hAnsi="Arial" w:cs="Arial"/>
          <w:b/>
          <w:bCs/>
          <w:color w:val="009DE0"/>
          <w:sz w:val="18"/>
          <w:szCs w:val="18"/>
        </w:rPr>
      </w:pPr>
    </w:p>
    <w:tbl>
      <w:tblPr>
        <w:tblW w:w="9313" w:type="dxa"/>
        <w:tblCellMar>
          <w:left w:w="70" w:type="dxa"/>
          <w:right w:w="70" w:type="dxa"/>
        </w:tblCellMar>
        <w:tblLook w:val="04A0" w:firstRow="1" w:lastRow="0" w:firstColumn="1" w:lastColumn="0" w:noHBand="0" w:noVBand="1"/>
      </w:tblPr>
      <w:tblGrid>
        <w:gridCol w:w="798"/>
        <w:gridCol w:w="949"/>
        <w:gridCol w:w="949"/>
        <w:gridCol w:w="712"/>
        <w:gridCol w:w="1052"/>
        <w:gridCol w:w="1052"/>
        <w:gridCol w:w="1128"/>
        <w:gridCol w:w="2673"/>
      </w:tblGrid>
      <w:tr w:rsidR="00197251" w:rsidRPr="00F06F3B" w14:paraId="151457A4" w14:textId="77777777" w:rsidTr="004427FF">
        <w:trPr>
          <w:trHeight w:val="306"/>
        </w:trPr>
        <w:tc>
          <w:tcPr>
            <w:tcW w:w="798" w:type="dxa"/>
            <w:tcBorders>
              <w:top w:val="nil"/>
              <w:left w:val="nil"/>
              <w:bottom w:val="nil"/>
              <w:right w:val="nil"/>
            </w:tcBorders>
            <w:shd w:val="clear" w:color="auto" w:fill="auto"/>
            <w:noWrap/>
            <w:vAlign w:val="bottom"/>
            <w:hideMark/>
          </w:tcPr>
          <w:p w14:paraId="7EF4BA4C" w14:textId="77777777" w:rsidR="00197251" w:rsidRPr="00F06F3B" w:rsidRDefault="00197251" w:rsidP="0032033A">
            <w:pPr>
              <w:spacing w:after="0"/>
              <w:rPr>
                <w:rFonts w:cstheme="minorHAnsi"/>
                <w:lang w:eastAsia="fr-FR"/>
              </w:rPr>
            </w:pPr>
          </w:p>
        </w:tc>
        <w:tc>
          <w:tcPr>
            <w:tcW w:w="94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D9BDFB6" w14:textId="77777777" w:rsidR="00197251" w:rsidRPr="00F06F3B" w:rsidRDefault="00197251" w:rsidP="0032033A">
            <w:pPr>
              <w:spacing w:after="0"/>
              <w:jc w:val="center"/>
              <w:rPr>
                <w:rFonts w:cstheme="minorHAnsi"/>
                <w:b/>
                <w:color w:val="000000"/>
                <w:sz w:val="16"/>
                <w:szCs w:val="16"/>
                <w:lang w:eastAsia="fr-FR"/>
              </w:rPr>
            </w:pPr>
            <w:r w:rsidRPr="00F06F3B">
              <w:rPr>
                <w:rFonts w:cstheme="minorHAnsi"/>
                <w:b/>
                <w:color w:val="000000"/>
                <w:sz w:val="16"/>
                <w:szCs w:val="16"/>
                <w:lang w:eastAsia="fr-FR"/>
              </w:rPr>
              <w:t>Date de début</w:t>
            </w:r>
          </w:p>
        </w:tc>
        <w:tc>
          <w:tcPr>
            <w:tcW w:w="94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FE20463" w14:textId="77777777" w:rsidR="00197251" w:rsidRPr="00F06F3B" w:rsidRDefault="00197251" w:rsidP="0032033A">
            <w:pPr>
              <w:spacing w:after="0"/>
              <w:jc w:val="center"/>
              <w:rPr>
                <w:rFonts w:cstheme="minorHAnsi"/>
                <w:b/>
                <w:color w:val="000000"/>
                <w:sz w:val="16"/>
                <w:szCs w:val="16"/>
                <w:lang w:eastAsia="fr-FR"/>
              </w:rPr>
            </w:pPr>
            <w:r w:rsidRPr="00F06F3B">
              <w:rPr>
                <w:rFonts w:cstheme="minorHAnsi"/>
                <w:b/>
                <w:color w:val="000000"/>
                <w:sz w:val="16"/>
                <w:szCs w:val="16"/>
                <w:lang w:eastAsia="fr-FR"/>
              </w:rPr>
              <w:t>Date de fin</w:t>
            </w:r>
          </w:p>
        </w:tc>
        <w:tc>
          <w:tcPr>
            <w:tcW w:w="7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CCF1772" w14:textId="77777777" w:rsidR="00197251" w:rsidRPr="00F06F3B" w:rsidRDefault="00197251" w:rsidP="0032033A">
            <w:pPr>
              <w:spacing w:after="0"/>
              <w:jc w:val="center"/>
              <w:rPr>
                <w:rFonts w:cstheme="minorHAnsi"/>
                <w:b/>
                <w:color w:val="000000"/>
                <w:sz w:val="16"/>
                <w:szCs w:val="16"/>
                <w:lang w:eastAsia="fr-FR"/>
              </w:rPr>
            </w:pPr>
            <w:r w:rsidRPr="00F06F3B">
              <w:rPr>
                <w:rFonts w:cstheme="minorHAnsi"/>
                <w:b/>
                <w:color w:val="000000"/>
                <w:sz w:val="16"/>
                <w:szCs w:val="16"/>
                <w:lang w:eastAsia="fr-FR"/>
              </w:rPr>
              <w:t>Lieu</w:t>
            </w:r>
          </w:p>
        </w:tc>
        <w:tc>
          <w:tcPr>
            <w:tcW w:w="10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FC31CD8" w14:textId="77777777" w:rsidR="00197251" w:rsidRPr="00F06F3B" w:rsidRDefault="00197251" w:rsidP="0032033A">
            <w:pPr>
              <w:spacing w:after="0"/>
              <w:jc w:val="center"/>
              <w:rPr>
                <w:rFonts w:cstheme="minorHAnsi"/>
                <w:b/>
                <w:color w:val="000000"/>
                <w:sz w:val="16"/>
                <w:szCs w:val="16"/>
                <w:lang w:eastAsia="fr-FR"/>
              </w:rPr>
            </w:pPr>
            <w:r w:rsidRPr="00F06F3B">
              <w:rPr>
                <w:rFonts w:cstheme="minorHAnsi"/>
                <w:b/>
                <w:color w:val="000000"/>
                <w:sz w:val="16"/>
                <w:szCs w:val="16"/>
                <w:lang w:eastAsia="fr-FR"/>
              </w:rPr>
              <w:t>Public</w:t>
            </w:r>
          </w:p>
        </w:tc>
        <w:tc>
          <w:tcPr>
            <w:tcW w:w="10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367FA7" w14:textId="77777777" w:rsidR="00197251" w:rsidRPr="00F06F3B" w:rsidRDefault="00197251" w:rsidP="0032033A">
            <w:pPr>
              <w:spacing w:after="0"/>
              <w:jc w:val="center"/>
              <w:rPr>
                <w:rFonts w:cstheme="minorHAnsi"/>
                <w:b/>
                <w:color w:val="000000"/>
                <w:sz w:val="16"/>
                <w:szCs w:val="16"/>
                <w:lang w:eastAsia="fr-FR"/>
              </w:rPr>
            </w:pPr>
            <w:r w:rsidRPr="00F06F3B">
              <w:rPr>
                <w:rFonts w:cstheme="minorHAnsi"/>
                <w:b/>
                <w:color w:val="000000"/>
                <w:sz w:val="16"/>
                <w:szCs w:val="16"/>
                <w:lang w:eastAsia="fr-FR"/>
              </w:rPr>
              <w:t>Tarif HT</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4CC2D2A" w14:textId="77777777" w:rsidR="00197251" w:rsidRPr="006A778E" w:rsidRDefault="00197251" w:rsidP="0032033A">
            <w:pPr>
              <w:spacing w:after="0"/>
              <w:jc w:val="center"/>
              <w:rPr>
                <w:rFonts w:cstheme="minorHAnsi"/>
                <w:b/>
                <w:color w:val="000000"/>
                <w:sz w:val="16"/>
                <w:szCs w:val="16"/>
                <w:lang w:eastAsia="fr-FR"/>
              </w:rPr>
            </w:pPr>
            <w:r w:rsidRPr="006A778E">
              <w:rPr>
                <w:rFonts w:cstheme="minorHAnsi"/>
                <w:b/>
                <w:color w:val="000000"/>
                <w:sz w:val="16"/>
                <w:szCs w:val="16"/>
                <w:lang w:eastAsia="fr-FR"/>
              </w:rPr>
              <w:t xml:space="preserve">Tarif TTC </w:t>
            </w:r>
          </w:p>
          <w:p w14:paraId="57ED9C11" w14:textId="77777777" w:rsidR="00197251" w:rsidRPr="00F06F3B" w:rsidRDefault="00197251" w:rsidP="0032033A">
            <w:pPr>
              <w:spacing w:after="0"/>
              <w:jc w:val="center"/>
              <w:rPr>
                <w:rFonts w:cstheme="minorHAnsi"/>
                <w:b/>
                <w:color w:val="000000"/>
                <w:sz w:val="16"/>
                <w:szCs w:val="16"/>
                <w:lang w:eastAsia="fr-FR"/>
              </w:rPr>
            </w:pPr>
            <w:r w:rsidRPr="006A778E">
              <w:rPr>
                <w:rFonts w:cstheme="minorHAnsi"/>
                <w:b/>
                <w:color w:val="000000"/>
                <w:sz w:val="16"/>
                <w:szCs w:val="16"/>
                <w:lang w:eastAsia="fr-FR"/>
              </w:rPr>
              <w:t>(TVA à 10%)</w:t>
            </w:r>
          </w:p>
        </w:tc>
        <w:tc>
          <w:tcPr>
            <w:tcW w:w="26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892319" w14:textId="77777777" w:rsidR="00197251" w:rsidRPr="00F06F3B" w:rsidRDefault="00197251" w:rsidP="0032033A">
            <w:pPr>
              <w:spacing w:after="0"/>
              <w:jc w:val="center"/>
              <w:rPr>
                <w:rFonts w:cstheme="minorHAnsi"/>
                <w:b/>
                <w:color w:val="000000"/>
                <w:sz w:val="16"/>
                <w:szCs w:val="16"/>
                <w:lang w:eastAsia="fr-FR"/>
              </w:rPr>
            </w:pPr>
            <w:r w:rsidRPr="00F06F3B">
              <w:rPr>
                <w:rFonts w:cstheme="minorHAnsi"/>
                <w:b/>
                <w:color w:val="000000"/>
                <w:sz w:val="16"/>
                <w:szCs w:val="16"/>
                <w:lang w:eastAsia="fr-FR"/>
              </w:rPr>
              <w:t xml:space="preserve"> Description des Prestations incluses</w:t>
            </w:r>
          </w:p>
        </w:tc>
      </w:tr>
      <w:tr w:rsidR="00197251" w:rsidRPr="00F06F3B" w14:paraId="2A7702C9" w14:textId="77777777" w:rsidTr="004427FF">
        <w:trPr>
          <w:trHeight w:val="306"/>
        </w:trPr>
        <w:tc>
          <w:tcPr>
            <w:tcW w:w="798" w:type="dxa"/>
            <w:tcBorders>
              <w:top w:val="nil"/>
              <w:left w:val="nil"/>
              <w:bottom w:val="nil"/>
              <w:right w:val="nil"/>
            </w:tcBorders>
            <w:shd w:val="clear" w:color="auto" w:fill="auto"/>
            <w:noWrap/>
            <w:vAlign w:val="bottom"/>
            <w:hideMark/>
          </w:tcPr>
          <w:p w14:paraId="4872F516" w14:textId="77777777" w:rsidR="00197251" w:rsidRPr="00F06F3B" w:rsidRDefault="00197251" w:rsidP="0032033A">
            <w:pPr>
              <w:spacing w:after="0"/>
              <w:jc w:val="center"/>
              <w:rPr>
                <w:rFonts w:cstheme="minorHAnsi"/>
                <w:color w:val="000000"/>
                <w:sz w:val="16"/>
                <w:szCs w:val="16"/>
                <w:lang w:eastAsia="fr-FR"/>
              </w:rPr>
            </w:pPr>
          </w:p>
        </w:tc>
        <w:tc>
          <w:tcPr>
            <w:tcW w:w="949" w:type="dxa"/>
            <w:vMerge/>
            <w:tcBorders>
              <w:top w:val="single" w:sz="4" w:space="0" w:color="auto"/>
              <w:left w:val="single" w:sz="4" w:space="0" w:color="auto"/>
              <w:bottom w:val="single" w:sz="4" w:space="0" w:color="000000"/>
              <w:right w:val="single" w:sz="4" w:space="0" w:color="auto"/>
            </w:tcBorders>
            <w:vAlign w:val="center"/>
            <w:hideMark/>
          </w:tcPr>
          <w:p w14:paraId="7D3123E8" w14:textId="77777777" w:rsidR="00197251" w:rsidRPr="00F06F3B" w:rsidRDefault="00197251" w:rsidP="0032033A">
            <w:pPr>
              <w:spacing w:after="0"/>
              <w:rPr>
                <w:rFonts w:cstheme="minorHAnsi"/>
                <w:color w:val="000000"/>
                <w:sz w:val="16"/>
                <w:szCs w:val="16"/>
                <w:lang w:eastAsia="fr-FR"/>
              </w:rPr>
            </w:pPr>
          </w:p>
        </w:tc>
        <w:tc>
          <w:tcPr>
            <w:tcW w:w="949" w:type="dxa"/>
            <w:vMerge/>
            <w:tcBorders>
              <w:top w:val="single" w:sz="4" w:space="0" w:color="auto"/>
              <w:left w:val="single" w:sz="4" w:space="0" w:color="auto"/>
              <w:bottom w:val="single" w:sz="4" w:space="0" w:color="000000"/>
              <w:right w:val="single" w:sz="4" w:space="0" w:color="auto"/>
            </w:tcBorders>
            <w:vAlign w:val="center"/>
            <w:hideMark/>
          </w:tcPr>
          <w:p w14:paraId="613B7018" w14:textId="77777777" w:rsidR="00197251" w:rsidRPr="00F06F3B" w:rsidRDefault="00197251" w:rsidP="0032033A">
            <w:pPr>
              <w:spacing w:after="0"/>
              <w:rPr>
                <w:rFonts w:cstheme="minorHAnsi"/>
                <w:color w:val="000000"/>
                <w:sz w:val="16"/>
                <w:szCs w:val="16"/>
                <w:lang w:eastAsia="fr-FR"/>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40482974" w14:textId="77777777" w:rsidR="00197251" w:rsidRPr="00F06F3B" w:rsidRDefault="00197251" w:rsidP="0032033A">
            <w:pPr>
              <w:spacing w:after="0"/>
              <w:rPr>
                <w:rFonts w:cstheme="minorHAnsi"/>
                <w:color w:val="000000"/>
                <w:sz w:val="16"/>
                <w:szCs w:val="16"/>
                <w:lang w:eastAsia="fr-FR"/>
              </w:rPr>
            </w:pPr>
          </w:p>
        </w:tc>
        <w:tc>
          <w:tcPr>
            <w:tcW w:w="1052" w:type="dxa"/>
            <w:vMerge/>
            <w:tcBorders>
              <w:top w:val="single" w:sz="4" w:space="0" w:color="auto"/>
              <w:left w:val="single" w:sz="4" w:space="0" w:color="auto"/>
              <w:bottom w:val="single" w:sz="4" w:space="0" w:color="000000"/>
              <w:right w:val="single" w:sz="4" w:space="0" w:color="auto"/>
            </w:tcBorders>
            <w:vAlign w:val="center"/>
            <w:hideMark/>
          </w:tcPr>
          <w:p w14:paraId="2B6B0DBA" w14:textId="77777777" w:rsidR="00197251" w:rsidRPr="00F06F3B" w:rsidRDefault="00197251" w:rsidP="0032033A">
            <w:pPr>
              <w:spacing w:after="0"/>
              <w:rPr>
                <w:rFonts w:cstheme="minorHAnsi"/>
                <w:color w:val="000000"/>
                <w:sz w:val="16"/>
                <w:szCs w:val="16"/>
                <w:lang w:eastAsia="fr-FR"/>
              </w:rPr>
            </w:pPr>
          </w:p>
        </w:tc>
        <w:tc>
          <w:tcPr>
            <w:tcW w:w="1052" w:type="dxa"/>
            <w:vMerge/>
            <w:tcBorders>
              <w:top w:val="single" w:sz="4" w:space="0" w:color="auto"/>
              <w:left w:val="single" w:sz="4" w:space="0" w:color="auto"/>
              <w:bottom w:val="single" w:sz="4" w:space="0" w:color="000000"/>
              <w:right w:val="single" w:sz="4" w:space="0" w:color="auto"/>
            </w:tcBorders>
            <w:vAlign w:val="center"/>
            <w:hideMark/>
          </w:tcPr>
          <w:p w14:paraId="44FA5018" w14:textId="77777777" w:rsidR="00197251" w:rsidRPr="00F06F3B" w:rsidRDefault="00197251" w:rsidP="0032033A">
            <w:pPr>
              <w:spacing w:after="0"/>
              <w:rPr>
                <w:rFonts w:cstheme="minorHAnsi"/>
                <w:color w:val="000000"/>
                <w:sz w:val="16"/>
                <w:szCs w:val="16"/>
                <w:lang w:eastAsia="fr-FR"/>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14:paraId="51DF730C" w14:textId="77777777" w:rsidR="00197251" w:rsidRPr="00F06F3B" w:rsidRDefault="00197251" w:rsidP="0032033A">
            <w:pPr>
              <w:spacing w:after="0"/>
              <w:rPr>
                <w:rFonts w:cstheme="minorHAnsi"/>
                <w:color w:val="000000"/>
                <w:sz w:val="16"/>
                <w:szCs w:val="16"/>
                <w:lang w:eastAsia="fr-FR"/>
              </w:rPr>
            </w:pPr>
          </w:p>
        </w:tc>
        <w:tc>
          <w:tcPr>
            <w:tcW w:w="2673" w:type="dxa"/>
            <w:vMerge/>
            <w:tcBorders>
              <w:top w:val="single" w:sz="4" w:space="0" w:color="auto"/>
              <w:left w:val="single" w:sz="4" w:space="0" w:color="auto"/>
              <w:bottom w:val="single" w:sz="4" w:space="0" w:color="000000"/>
              <w:right w:val="single" w:sz="4" w:space="0" w:color="auto"/>
            </w:tcBorders>
            <w:vAlign w:val="center"/>
            <w:hideMark/>
          </w:tcPr>
          <w:p w14:paraId="044D7465" w14:textId="77777777" w:rsidR="00197251" w:rsidRPr="00F06F3B" w:rsidRDefault="00197251" w:rsidP="0032033A">
            <w:pPr>
              <w:spacing w:after="0"/>
              <w:rPr>
                <w:rFonts w:cstheme="minorHAnsi"/>
                <w:color w:val="000000"/>
                <w:sz w:val="16"/>
                <w:szCs w:val="16"/>
                <w:lang w:eastAsia="fr-FR"/>
              </w:rPr>
            </w:pPr>
          </w:p>
        </w:tc>
      </w:tr>
      <w:tr w:rsidR="00197251" w:rsidRPr="00F06F3B" w14:paraId="1D95DE59" w14:textId="77777777" w:rsidTr="004427FF">
        <w:trPr>
          <w:trHeight w:val="306"/>
        </w:trPr>
        <w:tc>
          <w:tcPr>
            <w:tcW w:w="798" w:type="dxa"/>
            <w:tcBorders>
              <w:top w:val="nil"/>
              <w:left w:val="nil"/>
              <w:bottom w:val="nil"/>
              <w:right w:val="nil"/>
            </w:tcBorders>
            <w:shd w:val="clear" w:color="auto" w:fill="auto"/>
            <w:noWrap/>
            <w:vAlign w:val="bottom"/>
            <w:hideMark/>
          </w:tcPr>
          <w:p w14:paraId="32B2A66C" w14:textId="77777777" w:rsidR="00197251" w:rsidRPr="00F06F3B" w:rsidRDefault="00197251" w:rsidP="0032033A">
            <w:pPr>
              <w:spacing w:after="0"/>
              <w:rPr>
                <w:rFonts w:cstheme="minorHAnsi"/>
                <w:sz w:val="20"/>
                <w:szCs w:val="20"/>
                <w:lang w:eastAsia="fr-FR"/>
              </w:rPr>
            </w:pPr>
          </w:p>
        </w:tc>
        <w:tc>
          <w:tcPr>
            <w:tcW w:w="949" w:type="dxa"/>
            <w:vMerge/>
            <w:tcBorders>
              <w:top w:val="single" w:sz="4" w:space="0" w:color="auto"/>
              <w:left w:val="single" w:sz="4" w:space="0" w:color="auto"/>
              <w:bottom w:val="single" w:sz="4" w:space="0" w:color="000000"/>
              <w:right w:val="single" w:sz="4" w:space="0" w:color="auto"/>
            </w:tcBorders>
            <w:vAlign w:val="center"/>
            <w:hideMark/>
          </w:tcPr>
          <w:p w14:paraId="0AA74911" w14:textId="77777777" w:rsidR="00197251" w:rsidRPr="00F06F3B" w:rsidRDefault="00197251" w:rsidP="0032033A">
            <w:pPr>
              <w:spacing w:after="0"/>
              <w:rPr>
                <w:rFonts w:cstheme="minorHAnsi"/>
                <w:color w:val="000000"/>
                <w:sz w:val="16"/>
                <w:szCs w:val="16"/>
                <w:lang w:eastAsia="fr-FR"/>
              </w:rPr>
            </w:pPr>
          </w:p>
        </w:tc>
        <w:tc>
          <w:tcPr>
            <w:tcW w:w="949" w:type="dxa"/>
            <w:vMerge/>
            <w:tcBorders>
              <w:top w:val="single" w:sz="4" w:space="0" w:color="auto"/>
              <w:left w:val="single" w:sz="4" w:space="0" w:color="auto"/>
              <w:bottom w:val="single" w:sz="4" w:space="0" w:color="000000"/>
              <w:right w:val="single" w:sz="4" w:space="0" w:color="auto"/>
            </w:tcBorders>
            <w:vAlign w:val="center"/>
            <w:hideMark/>
          </w:tcPr>
          <w:p w14:paraId="4EAABDC2" w14:textId="77777777" w:rsidR="00197251" w:rsidRPr="00F06F3B" w:rsidRDefault="00197251" w:rsidP="0032033A">
            <w:pPr>
              <w:spacing w:after="0"/>
              <w:rPr>
                <w:rFonts w:cstheme="minorHAnsi"/>
                <w:color w:val="000000"/>
                <w:sz w:val="16"/>
                <w:szCs w:val="16"/>
                <w:lang w:eastAsia="fr-FR"/>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073E983E" w14:textId="77777777" w:rsidR="00197251" w:rsidRPr="00F06F3B" w:rsidRDefault="00197251" w:rsidP="0032033A">
            <w:pPr>
              <w:spacing w:after="0"/>
              <w:rPr>
                <w:rFonts w:cstheme="minorHAnsi"/>
                <w:color w:val="000000"/>
                <w:sz w:val="16"/>
                <w:szCs w:val="16"/>
                <w:lang w:eastAsia="fr-FR"/>
              </w:rPr>
            </w:pPr>
          </w:p>
        </w:tc>
        <w:tc>
          <w:tcPr>
            <w:tcW w:w="1052" w:type="dxa"/>
            <w:vMerge/>
            <w:tcBorders>
              <w:top w:val="single" w:sz="4" w:space="0" w:color="auto"/>
              <w:left w:val="single" w:sz="4" w:space="0" w:color="auto"/>
              <w:bottom w:val="single" w:sz="4" w:space="0" w:color="000000"/>
              <w:right w:val="single" w:sz="4" w:space="0" w:color="auto"/>
            </w:tcBorders>
            <w:vAlign w:val="center"/>
            <w:hideMark/>
          </w:tcPr>
          <w:p w14:paraId="0763310F" w14:textId="77777777" w:rsidR="00197251" w:rsidRPr="00F06F3B" w:rsidRDefault="00197251" w:rsidP="0032033A">
            <w:pPr>
              <w:spacing w:after="0"/>
              <w:rPr>
                <w:rFonts w:cstheme="minorHAnsi"/>
                <w:color w:val="000000"/>
                <w:sz w:val="16"/>
                <w:szCs w:val="16"/>
                <w:lang w:eastAsia="fr-FR"/>
              </w:rPr>
            </w:pPr>
          </w:p>
        </w:tc>
        <w:tc>
          <w:tcPr>
            <w:tcW w:w="1052" w:type="dxa"/>
            <w:vMerge/>
            <w:tcBorders>
              <w:top w:val="single" w:sz="4" w:space="0" w:color="auto"/>
              <w:left w:val="single" w:sz="4" w:space="0" w:color="auto"/>
              <w:bottom w:val="single" w:sz="4" w:space="0" w:color="000000"/>
              <w:right w:val="single" w:sz="4" w:space="0" w:color="auto"/>
            </w:tcBorders>
            <w:vAlign w:val="center"/>
            <w:hideMark/>
          </w:tcPr>
          <w:p w14:paraId="035DB836" w14:textId="77777777" w:rsidR="00197251" w:rsidRPr="00F06F3B" w:rsidRDefault="00197251" w:rsidP="0032033A">
            <w:pPr>
              <w:spacing w:after="0"/>
              <w:rPr>
                <w:rFonts w:cstheme="minorHAnsi"/>
                <w:color w:val="000000"/>
                <w:sz w:val="16"/>
                <w:szCs w:val="16"/>
                <w:lang w:eastAsia="fr-FR"/>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14:paraId="3D70A617" w14:textId="77777777" w:rsidR="00197251" w:rsidRPr="00F06F3B" w:rsidRDefault="00197251" w:rsidP="0032033A">
            <w:pPr>
              <w:spacing w:after="0"/>
              <w:rPr>
                <w:rFonts w:cstheme="minorHAnsi"/>
                <w:color w:val="000000"/>
                <w:sz w:val="16"/>
                <w:szCs w:val="16"/>
                <w:lang w:eastAsia="fr-FR"/>
              </w:rPr>
            </w:pPr>
          </w:p>
        </w:tc>
        <w:tc>
          <w:tcPr>
            <w:tcW w:w="2673" w:type="dxa"/>
            <w:vMerge/>
            <w:tcBorders>
              <w:top w:val="single" w:sz="4" w:space="0" w:color="auto"/>
              <w:left w:val="single" w:sz="4" w:space="0" w:color="auto"/>
              <w:bottom w:val="single" w:sz="4" w:space="0" w:color="000000"/>
              <w:right w:val="single" w:sz="4" w:space="0" w:color="auto"/>
            </w:tcBorders>
            <w:vAlign w:val="center"/>
            <w:hideMark/>
          </w:tcPr>
          <w:p w14:paraId="25A09C38" w14:textId="77777777" w:rsidR="00197251" w:rsidRPr="00F06F3B" w:rsidRDefault="00197251" w:rsidP="0032033A">
            <w:pPr>
              <w:spacing w:after="0"/>
              <w:rPr>
                <w:rFonts w:cstheme="minorHAnsi"/>
                <w:color w:val="000000"/>
                <w:sz w:val="16"/>
                <w:szCs w:val="16"/>
                <w:lang w:eastAsia="fr-FR"/>
              </w:rPr>
            </w:pPr>
          </w:p>
        </w:tc>
      </w:tr>
      <w:tr w:rsidR="00197251" w:rsidRPr="00F06F3B" w14:paraId="2BFA6283" w14:textId="77777777" w:rsidTr="004427FF">
        <w:trPr>
          <w:trHeight w:val="306"/>
        </w:trPr>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7FB32F" w14:textId="77777777" w:rsidR="00197251" w:rsidRPr="00F06F3B" w:rsidRDefault="00197251" w:rsidP="0032033A">
            <w:pPr>
              <w:spacing w:after="0"/>
              <w:rPr>
                <w:rFonts w:cstheme="minorHAnsi"/>
                <w:b/>
                <w:color w:val="000000"/>
                <w:sz w:val="16"/>
                <w:szCs w:val="16"/>
                <w:lang w:eastAsia="fr-FR"/>
              </w:rPr>
            </w:pPr>
            <w:r w:rsidRPr="00F06F3B">
              <w:rPr>
                <w:rFonts w:cstheme="minorHAnsi"/>
                <w:b/>
                <w:color w:val="000000"/>
                <w:sz w:val="16"/>
                <w:szCs w:val="16"/>
                <w:lang w:eastAsia="fr-FR"/>
              </w:rPr>
              <w:t>Tarif 1</w:t>
            </w:r>
          </w:p>
        </w:tc>
        <w:tc>
          <w:tcPr>
            <w:tcW w:w="949" w:type="dxa"/>
            <w:tcBorders>
              <w:top w:val="nil"/>
              <w:left w:val="nil"/>
              <w:bottom w:val="single" w:sz="4" w:space="0" w:color="auto"/>
              <w:right w:val="single" w:sz="4" w:space="0" w:color="auto"/>
            </w:tcBorders>
            <w:shd w:val="clear" w:color="auto" w:fill="auto"/>
            <w:vAlign w:val="center"/>
            <w:hideMark/>
          </w:tcPr>
          <w:p w14:paraId="5309C40D" w14:textId="49CD4886" w:rsidR="00197251" w:rsidRPr="00F06F3B" w:rsidRDefault="00197251" w:rsidP="00772137">
            <w:pPr>
              <w:spacing w:after="0"/>
              <w:rPr>
                <w:rFonts w:cstheme="minorHAnsi"/>
                <w:color w:val="000000"/>
                <w:sz w:val="16"/>
                <w:szCs w:val="16"/>
                <w:lang w:eastAsia="fr-FR"/>
              </w:rPr>
            </w:pPr>
            <w:r w:rsidRPr="00F06F3B">
              <w:rPr>
                <w:rFonts w:cstheme="minorHAnsi"/>
                <w:color w:val="000000"/>
                <w:sz w:val="16"/>
                <w:szCs w:val="16"/>
                <w:lang w:eastAsia="fr-FR"/>
              </w:rPr>
              <w:t> </w:t>
            </w:r>
          </w:p>
        </w:tc>
        <w:tc>
          <w:tcPr>
            <w:tcW w:w="949" w:type="dxa"/>
            <w:tcBorders>
              <w:top w:val="nil"/>
              <w:left w:val="nil"/>
              <w:bottom w:val="single" w:sz="4" w:space="0" w:color="auto"/>
              <w:right w:val="single" w:sz="4" w:space="0" w:color="auto"/>
            </w:tcBorders>
            <w:shd w:val="clear" w:color="auto" w:fill="auto"/>
            <w:vAlign w:val="center"/>
            <w:hideMark/>
          </w:tcPr>
          <w:p w14:paraId="38B3067B" w14:textId="183A6FA6" w:rsidR="00197251" w:rsidRPr="00F06F3B" w:rsidRDefault="00197251" w:rsidP="00772137">
            <w:pPr>
              <w:spacing w:after="0"/>
              <w:rPr>
                <w:rFonts w:cstheme="minorHAnsi"/>
                <w:color w:val="000000"/>
                <w:sz w:val="16"/>
                <w:szCs w:val="16"/>
                <w:lang w:eastAsia="fr-FR"/>
              </w:rPr>
            </w:pPr>
            <w:r w:rsidRPr="00F06F3B">
              <w:rPr>
                <w:rFonts w:cstheme="minorHAnsi"/>
                <w:color w:val="000000"/>
                <w:sz w:val="16"/>
                <w:szCs w:val="16"/>
                <w:lang w:eastAsia="fr-FR"/>
              </w:rPr>
              <w:t> </w:t>
            </w:r>
          </w:p>
        </w:tc>
        <w:tc>
          <w:tcPr>
            <w:tcW w:w="712" w:type="dxa"/>
            <w:tcBorders>
              <w:top w:val="nil"/>
              <w:left w:val="nil"/>
              <w:bottom w:val="single" w:sz="4" w:space="0" w:color="auto"/>
              <w:right w:val="single" w:sz="4" w:space="0" w:color="auto"/>
            </w:tcBorders>
            <w:shd w:val="clear" w:color="auto" w:fill="auto"/>
            <w:vAlign w:val="center"/>
            <w:hideMark/>
          </w:tcPr>
          <w:p w14:paraId="470C7BC4" w14:textId="287C45C1" w:rsidR="00197251" w:rsidRPr="00F06F3B" w:rsidRDefault="00197251" w:rsidP="0032033A">
            <w:pPr>
              <w:spacing w:after="0"/>
              <w:rPr>
                <w:rFonts w:cstheme="minorHAnsi"/>
                <w:color w:val="000000"/>
                <w:sz w:val="16"/>
                <w:szCs w:val="16"/>
                <w:lang w:eastAsia="fr-FR"/>
              </w:rPr>
            </w:pPr>
            <w:r w:rsidRPr="00F06F3B">
              <w:rPr>
                <w:rFonts w:cstheme="minorHAnsi"/>
                <w:color w:val="000000"/>
                <w:sz w:val="16"/>
                <w:szCs w:val="16"/>
                <w:lang w:eastAsia="fr-FR"/>
              </w:rPr>
              <w:t> </w:t>
            </w:r>
            <w:r w:rsidR="004427FF">
              <w:rPr>
                <w:rFonts w:cstheme="minorHAnsi"/>
                <w:color w:val="000000"/>
                <w:sz w:val="16"/>
                <w:szCs w:val="16"/>
                <w:lang w:eastAsia="fr-FR"/>
              </w:rPr>
              <w:t>UB</w:t>
            </w:r>
          </w:p>
        </w:tc>
        <w:tc>
          <w:tcPr>
            <w:tcW w:w="1052" w:type="dxa"/>
            <w:tcBorders>
              <w:top w:val="nil"/>
              <w:left w:val="nil"/>
              <w:bottom w:val="single" w:sz="4" w:space="0" w:color="auto"/>
              <w:right w:val="single" w:sz="4" w:space="0" w:color="auto"/>
            </w:tcBorders>
            <w:shd w:val="clear" w:color="auto" w:fill="auto"/>
            <w:vAlign w:val="center"/>
            <w:hideMark/>
          </w:tcPr>
          <w:p w14:paraId="44F4FB4C" w14:textId="43A358D6" w:rsidR="00197251" w:rsidRPr="00F06F3B" w:rsidRDefault="00197251" w:rsidP="0032033A">
            <w:pPr>
              <w:spacing w:after="0"/>
              <w:rPr>
                <w:rFonts w:cstheme="minorHAnsi"/>
                <w:color w:val="000000"/>
                <w:sz w:val="16"/>
                <w:szCs w:val="16"/>
                <w:lang w:eastAsia="fr-FR"/>
              </w:rPr>
            </w:pPr>
            <w:r w:rsidRPr="00F06F3B">
              <w:rPr>
                <w:rFonts w:cstheme="minorHAnsi"/>
                <w:color w:val="000000"/>
                <w:sz w:val="16"/>
                <w:szCs w:val="16"/>
                <w:lang w:eastAsia="fr-FR"/>
              </w:rPr>
              <w:t> </w:t>
            </w:r>
            <w:r w:rsidR="004427FF">
              <w:rPr>
                <w:rFonts w:cstheme="minorHAnsi"/>
                <w:color w:val="000000"/>
                <w:sz w:val="16"/>
                <w:szCs w:val="16"/>
                <w:lang w:eastAsia="fr-FR"/>
              </w:rPr>
              <w:t>OUI</w:t>
            </w:r>
          </w:p>
        </w:tc>
        <w:tc>
          <w:tcPr>
            <w:tcW w:w="1052" w:type="dxa"/>
            <w:tcBorders>
              <w:top w:val="nil"/>
              <w:left w:val="nil"/>
              <w:bottom w:val="single" w:sz="4" w:space="0" w:color="auto"/>
              <w:right w:val="single" w:sz="4" w:space="0" w:color="auto"/>
            </w:tcBorders>
            <w:shd w:val="clear" w:color="auto" w:fill="auto"/>
            <w:vAlign w:val="center"/>
            <w:hideMark/>
          </w:tcPr>
          <w:p w14:paraId="05597E6F" w14:textId="2B610769" w:rsidR="00197251" w:rsidRPr="00F06F3B" w:rsidRDefault="00197251" w:rsidP="00772137">
            <w:pPr>
              <w:spacing w:after="0"/>
              <w:rPr>
                <w:rFonts w:cstheme="minorHAnsi"/>
                <w:color w:val="000000"/>
                <w:sz w:val="16"/>
                <w:szCs w:val="16"/>
                <w:lang w:eastAsia="fr-FR"/>
              </w:rPr>
            </w:pPr>
            <w:r w:rsidRPr="00F06F3B">
              <w:rPr>
                <w:rFonts w:cstheme="minorHAnsi"/>
                <w:color w:val="000000"/>
                <w:sz w:val="16"/>
                <w:szCs w:val="16"/>
                <w:lang w:eastAsia="fr-FR"/>
              </w:rPr>
              <w:t> </w:t>
            </w:r>
          </w:p>
        </w:tc>
        <w:tc>
          <w:tcPr>
            <w:tcW w:w="1128" w:type="dxa"/>
            <w:tcBorders>
              <w:top w:val="nil"/>
              <w:left w:val="nil"/>
              <w:bottom w:val="single" w:sz="4" w:space="0" w:color="auto"/>
              <w:right w:val="single" w:sz="4" w:space="0" w:color="auto"/>
            </w:tcBorders>
            <w:shd w:val="clear" w:color="auto" w:fill="auto"/>
            <w:vAlign w:val="center"/>
            <w:hideMark/>
          </w:tcPr>
          <w:p w14:paraId="55542A69" w14:textId="690EFDBE" w:rsidR="00197251" w:rsidRPr="00F06F3B" w:rsidRDefault="00197251" w:rsidP="00772137">
            <w:pPr>
              <w:spacing w:after="0"/>
              <w:rPr>
                <w:rFonts w:cstheme="minorHAnsi"/>
                <w:color w:val="000000"/>
                <w:sz w:val="16"/>
                <w:szCs w:val="16"/>
                <w:lang w:eastAsia="fr-FR"/>
              </w:rPr>
            </w:pPr>
            <w:r w:rsidRPr="00F06F3B">
              <w:rPr>
                <w:rFonts w:cstheme="minorHAnsi"/>
                <w:color w:val="000000"/>
                <w:sz w:val="16"/>
                <w:szCs w:val="16"/>
                <w:lang w:eastAsia="fr-FR"/>
              </w:rPr>
              <w:t> </w:t>
            </w:r>
          </w:p>
        </w:tc>
        <w:tc>
          <w:tcPr>
            <w:tcW w:w="2673" w:type="dxa"/>
            <w:tcBorders>
              <w:top w:val="nil"/>
              <w:left w:val="nil"/>
              <w:bottom w:val="single" w:sz="4" w:space="0" w:color="auto"/>
              <w:right w:val="single" w:sz="4" w:space="0" w:color="auto"/>
            </w:tcBorders>
            <w:shd w:val="clear" w:color="auto" w:fill="auto"/>
            <w:vAlign w:val="center"/>
            <w:hideMark/>
          </w:tcPr>
          <w:p w14:paraId="18EBDFEE" w14:textId="0726B811" w:rsidR="00197251" w:rsidRPr="00F06F3B" w:rsidRDefault="00197251" w:rsidP="00772137">
            <w:pPr>
              <w:spacing w:after="0"/>
              <w:rPr>
                <w:rFonts w:cstheme="minorHAnsi"/>
                <w:color w:val="000000"/>
                <w:sz w:val="16"/>
                <w:szCs w:val="16"/>
                <w:lang w:eastAsia="fr-FR"/>
              </w:rPr>
            </w:pPr>
            <w:r w:rsidRPr="00F06F3B">
              <w:rPr>
                <w:rFonts w:cstheme="minorHAnsi"/>
                <w:color w:val="000000"/>
                <w:sz w:val="16"/>
                <w:szCs w:val="16"/>
                <w:lang w:eastAsia="fr-FR"/>
              </w:rPr>
              <w:t> </w:t>
            </w:r>
          </w:p>
        </w:tc>
      </w:tr>
      <w:tr w:rsidR="004427FF" w:rsidRPr="00F06F3B" w14:paraId="1045EFDA" w14:textId="77777777" w:rsidTr="004427FF">
        <w:trPr>
          <w:trHeight w:val="306"/>
        </w:trPr>
        <w:tc>
          <w:tcPr>
            <w:tcW w:w="798" w:type="dxa"/>
            <w:tcBorders>
              <w:top w:val="nil"/>
              <w:left w:val="single" w:sz="4" w:space="0" w:color="auto"/>
              <w:bottom w:val="single" w:sz="4" w:space="0" w:color="auto"/>
              <w:right w:val="single" w:sz="4" w:space="0" w:color="auto"/>
            </w:tcBorders>
            <w:shd w:val="clear" w:color="auto" w:fill="auto"/>
            <w:noWrap/>
            <w:vAlign w:val="center"/>
            <w:hideMark/>
          </w:tcPr>
          <w:p w14:paraId="3FA20625" w14:textId="77777777" w:rsidR="004427FF" w:rsidRPr="00F06F3B" w:rsidRDefault="004427FF" w:rsidP="004427FF">
            <w:pPr>
              <w:spacing w:after="0"/>
              <w:rPr>
                <w:rFonts w:cstheme="minorHAnsi"/>
                <w:b/>
                <w:color w:val="000000"/>
                <w:sz w:val="16"/>
                <w:szCs w:val="16"/>
                <w:lang w:eastAsia="fr-FR"/>
              </w:rPr>
            </w:pPr>
            <w:r w:rsidRPr="00F06F3B">
              <w:rPr>
                <w:rFonts w:cstheme="minorHAnsi"/>
                <w:b/>
                <w:color w:val="000000"/>
                <w:sz w:val="16"/>
                <w:szCs w:val="16"/>
                <w:lang w:eastAsia="fr-FR"/>
              </w:rPr>
              <w:t>Tarif 2</w:t>
            </w:r>
          </w:p>
        </w:tc>
        <w:tc>
          <w:tcPr>
            <w:tcW w:w="949" w:type="dxa"/>
            <w:tcBorders>
              <w:top w:val="nil"/>
              <w:left w:val="nil"/>
              <w:bottom w:val="single" w:sz="4" w:space="0" w:color="auto"/>
              <w:right w:val="single" w:sz="4" w:space="0" w:color="auto"/>
            </w:tcBorders>
            <w:shd w:val="clear" w:color="auto" w:fill="auto"/>
            <w:vAlign w:val="center"/>
            <w:hideMark/>
          </w:tcPr>
          <w:p w14:paraId="45D28904" w14:textId="4A451EA1" w:rsidR="004427FF" w:rsidRPr="00F06F3B" w:rsidRDefault="004427FF" w:rsidP="00772137">
            <w:pPr>
              <w:spacing w:after="0"/>
              <w:rPr>
                <w:rFonts w:cstheme="minorHAnsi"/>
                <w:color w:val="000000"/>
                <w:sz w:val="16"/>
                <w:szCs w:val="16"/>
                <w:lang w:eastAsia="fr-FR"/>
              </w:rPr>
            </w:pPr>
            <w:r w:rsidRPr="00F06F3B">
              <w:rPr>
                <w:rFonts w:cstheme="minorHAnsi"/>
                <w:color w:val="000000"/>
                <w:sz w:val="16"/>
                <w:szCs w:val="16"/>
                <w:lang w:eastAsia="fr-FR"/>
              </w:rPr>
              <w:t> </w:t>
            </w:r>
          </w:p>
        </w:tc>
        <w:tc>
          <w:tcPr>
            <w:tcW w:w="949" w:type="dxa"/>
            <w:tcBorders>
              <w:top w:val="nil"/>
              <w:left w:val="nil"/>
              <w:bottom w:val="single" w:sz="4" w:space="0" w:color="auto"/>
              <w:right w:val="single" w:sz="4" w:space="0" w:color="auto"/>
            </w:tcBorders>
            <w:shd w:val="clear" w:color="auto" w:fill="auto"/>
            <w:vAlign w:val="center"/>
            <w:hideMark/>
          </w:tcPr>
          <w:p w14:paraId="38DF348C" w14:textId="6DC61C41" w:rsidR="004427FF" w:rsidRPr="00F06F3B" w:rsidRDefault="004427FF" w:rsidP="00772137">
            <w:pPr>
              <w:spacing w:after="0"/>
              <w:rPr>
                <w:rFonts w:cstheme="minorHAnsi"/>
                <w:color w:val="000000"/>
                <w:sz w:val="16"/>
                <w:szCs w:val="16"/>
                <w:lang w:eastAsia="fr-FR"/>
              </w:rPr>
            </w:pPr>
            <w:r w:rsidRPr="00F06F3B">
              <w:rPr>
                <w:rFonts w:cstheme="minorHAnsi"/>
                <w:color w:val="000000"/>
                <w:sz w:val="16"/>
                <w:szCs w:val="16"/>
                <w:lang w:eastAsia="fr-FR"/>
              </w:rPr>
              <w:t> </w:t>
            </w:r>
          </w:p>
        </w:tc>
        <w:tc>
          <w:tcPr>
            <w:tcW w:w="712" w:type="dxa"/>
            <w:tcBorders>
              <w:top w:val="nil"/>
              <w:left w:val="nil"/>
              <w:bottom w:val="single" w:sz="4" w:space="0" w:color="auto"/>
              <w:right w:val="single" w:sz="4" w:space="0" w:color="auto"/>
            </w:tcBorders>
            <w:shd w:val="clear" w:color="auto" w:fill="auto"/>
            <w:vAlign w:val="center"/>
            <w:hideMark/>
          </w:tcPr>
          <w:p w14:paraId="65EFAD62" w14:textId="069025ED" w:rsidR="004427FF" w:rsidRPr="00F06F3B" w:rsidRDefault="004427FF" w:rsidP="004427FF">
            <w:pPr>
              <w:spacing w:after="0"/>
              <w:rPr>
                <w:rFonts w:cstheme="minorHAnsi"/>
                <w:color w:val="000000"/>
                <w:sz w:val="16"/>
                <w:szCs w:val="16"/>
                <w:lang w:eastAsia="fr-FR"/>
              </w:rPr>
            </w:pPr>
            <w:r w:rsidRPr="00F06F3B">
              <w:rPr>
                <w:rFonts w:cstheme="minorHAnsi"/>
                <w:color w:val="000000"/>
                <w:sz w:val="16"/>
                <w:szCs w:val="16"/>
                <w:lang w:eastAsia="fr-FR"/>
              </w:rPr>
              <w:t> </w:t>
            </w:r>
            <w:r>
              <w:rPr>
                <w:rFonts w:cstheme="minorHAnsi"/>
                <w:color w:val="000000"/>
                <w:sz w:val="16"/>
                <w:szCs w:val="16"/>
                <w:lang w:eastAsia="fr-FR"/>
              </w:rPr>
              <w:t>UB</w:t>
            </w:r>
          </w:p>
        </w:tc>
        <w:tc>
          <w:tcPr>
            <w:tcW w:w="1052" w:type="dxa"/>
            <w:tcBorders>
              <w:top w:val="nil"/>
              <w:left w:val="nil"/>
              <w:bottom w:val="single" w:sz="4" w:space="0" w:color="auto"/>
              <w:right w:val="single" w:sz="4" w:space="0" w:color="auto"/>
            </w:tcBorders>
            <w:shd w:val="clear" w:color="auto" w:fill="auto"/>
            <w:vAlign w:val="center"/>
            <w:hideMark/>
          </w:tcPr>
          <w:p w14:paraId="36DB703A" w14:textId="53208C1F" w:rsidR="004427FF" w:rsidRPr="00F06F3B" w:rsidRDefault="004427FF" w:rsidP="004427FF">
            <w:pPr>
              <w:spacing w:after="0"/>
              <w:rPr>
                <w:rFonts w:cstheme="minorHAnsi"/>
                <w:color w:val="000000"/>
                <w:sz w:val="16"/>
                <w:szCs w:val="16"/>
                <w:lang w:eastAsia="fr-FR"/>
              </w:rPr>
            </w:pPr>
            <w:r w:rsidRPr="00F06F3B">
              <w:rPr>
                <w:rFonts w:cstheme="minorHAnsi"/>
                <w:color w:val="000000"/>
                <w:sz w:val="16"/>
                <w:szCs w:val="16"/>
                <w:lang w:eastAsia="fr-FR"/>
              </w:rPr>
              <w:t> </w:t>
            </w:r>
            <w:r>
              <w:rPr>
                <w:rFonts w:cstheme="minorHAnsi"/>
                <w:color w:val="000000"/>
                <w:sz w:val="16"/>
                <w:szCs w:val="16"/>
                <w:lang w:eastAsia="fr-FR"/>
              </w:rPr>
              <w:t>OUI</w:t>
            </w:r>
          </w:p>
        </w:tc>
        <w:tc>
          <w:tcPr>
            <w:tcW w:w="1052" w:type="dxa"/>
            <w:tcBorders>
              <w:top w:val="nil"/>
              <w:left w:val="nil"/>
              <w:bottom w:val="single" w:sz="4" w:space="0" w:color="auto"/>
              <w:right w:val="single" w:sz="4" w:space="0" w:color="auto"/>
            </w:tcBorders>
            <w:shd w:val="clear" w:color="auto" w:fill="auto"/>
            <w:vAlign w:val="center"/>
            <w:hideMark/>
          </w:tcPr>
          <w:p w14:paraId="1B6D42EE" w14:textId="51213ED7" w:rsidR="004427FF" w:rsidRPr="00F06F3B" w:rsidRDefault="004427FF" w:rsidP="00772137">
            <w:pPr>
              <w:spacing w:after="0"/>
              <w:rPr>
                <w:rFonts w:cstheme="minorHAnsi"/>
                <w:color w:val="000000"/>
                <w:sz w:val="16"/>
                <w:szCs w:val="16"/>
                <w:lang w:eastAsia="fr-FR"/>
              </w:rPr>
            </w:pPr>
            <w:r w:rsidRPr="00F06F3B">
              <w:rPr>
                <w:rFonts w:cstheme="minorHAnsi"/>
                <w:color w:val="000000"/>
                <w:sz w:val="16"/>
                <w:szCs w:val="16"/>
                <w:lang w:eastAsia="fr-FR"/>
              </w:rPr>
              <w:t> </w:t>
            </w:r>
          </w:p>
        </w:tc>
        <w:tc>
          <w:tcPr>
            <w:tcW w:w="1128" w:type="dxa"/>
            <w:tcBorders>
              <w:top w:val="nil"/>
              <w:left w:val="nil"/>
              <w:bottom w:val="single" w:sz="4" w:space="0" w:color="auto"/>
              <w:right w:val="single" w:sz="4" w:space="0" w:color="auto"/>
            </w:tcBorders>
            <w:shd w:val="clear" w:color="auto" w:fill="auto"/>
            <w:vAlign w:val="center"/>
            <w:hideMark/>
          </w:tcPr>
          <w:p w14:paraId="49AD607A" w14:textId="56934FF0" w:rsidR="004427FF" w:rsidRPr="00F06F3B" w:rsidRDefault="004427FF" w:rsidP="004427FF">
            <w:pPr>
              <w:spacing w:after="0"/>
              <w:rPr>
                <w:rFonts w:cstheme="minorHAnsi"/>
                <w:color w:val="000000"/>
                <w:sz w:val="16"/>
                <w:szCs w:val="16"/>
                <w:lang w:eastAsia="fr-FR"/>
              </w:rPr>
            </w:pPr>
            <w:r w:rsidRPr="00F06F3B">
              <w:rPr>
                <w:rFonts w:cstheme="minorHAnsi"/>
                <w:color w:val="000000"/>
                <w:sz w:val="16"/>
                <w:szCs w:val="16"/>
                <w:lang w:eastAsia="fr-FR"/>
              </w:rPr>
              <w:t> </w:t>
            </w:r>
            <w:r>
              <w:rPr>
                <w:rFonts w:cstheme="minorHAnsi"/>
                <w:color w:val="000000"/>
                <w:sz w:val="16"/>
                <w:szCs w:val="16"/>
                <w:lang w:eastAsia="fr-FR"/>
              </w:rPr>
              <w:t>70</w:t>
            </w:r>
          </w:p>
        </w:tc>
        <w:tc>
          <w:tcPr>
            <w:tcW w:w="2673" w:type="dxa"/>
            <w:tcBorders>
              <w:top w:val="nil"/>
              <w:left w:val="nil"/>
              <w:bottom w:val="single" w:sz="4" w:space="0" w:color="auto"/>
              <w:right w:val="single" w:sz="4" w:space="0" w:color="auto"/>
            </w:tcBorders>
            <w:shd w:val="clear" w:color="auto" w:fill="auto"/>
            <w:vAlign w:val="center"/>
            <w:hideMark/>
          </w:tcPr>
          <w:p w14:paraId="1B5B151E" w14:textId="29BD6F7D" w:rsidR="004427FF" w:rsidRPr="00F06F3B" w:rsidRDefault="004427FF" w:rsidP="004427FF">
            <w:pPr>
              <w:spacing w:after="0"/>
              <w:rPr>
                <w:rFonts w:cstheme="minorHAnsi"/>
                <w:color w:val="000000"/>
                <w:sz w:val="16"/>
                <w:szCs w:val="16"/>
                <w:lang w:eastAsia="fr-FR"/>
              </w:rPr>
            </w:pPr>
          </w:p>
        </w:tc>
      </w:tr>
      <w:tr w:rsidR="004427FF" w:rsidRPr="00F06F3B" w14:paraId="403292D1" w14:textId="77777777" w:rsidTr="00CE7385">
        <w:trPr>
          <w:trHeight w:val="306"/>
        </w:trPr>
        <w:tc>
          <w:tcPr>
            <w:tcW w:w="798" w:type="dxa"/>
            <w:tcBorders>
              <w:top w:val="nil"/>
              <w:left w:val="single" w:sz="4" w:space="0" w:color="auto"/>
              <w:bottom w:val="single" w:sz="4" w:space="0" w:color="auto"/>
              <w:right w:val="single" w:sz="4" w:space="0" w:color="auto"/>
            </w:tcBorders>
            <w:shd w:val="clear" w:color="auto" w:fill="auto"/>
            <w:noWrap/>
            <w:vAlign w:val="center"/>
            <w:hideMark/>
          </w:tcPr>
          <w:p w14:paraId="21184B65" w14:textId="77777777" w:rsidR="004427FF" w:rsidRPr="00F06F3B" w:rsidRDefault="004427FF" w:rsidP="00CE7385">
            <w:pPr>
              <w:spacing w:after="0"/>
              <w:rPr>
                <w:rFonts w:cstheme="minorHAnsi"/>
                <w:b/>
                <w:color w:val="000000"/>
                <w:sz w:val="16"/>
                <w:szCs w:val="16"/>
                <w:lang w:eastAsia="fr-FR"/>
              </w:rPr>
            </w:pPr>
            <w:r w:rsidRPr="00F06F3B">
              <w:rPr>
                <w:rFonts w:cstheme="minorHAnsi"/>
                <w:b/>
                <w:color w:val="000000"/>
                <w:sz w:val="16"/>
                <w:szCs w:val="16"/>
                <w:lang w:eastAsia="fr-FR"/>
              </w:rPr>
              <w:t>Tarif 3</w:t>
            </w:r>
          </w:p>
        </w:tc>
        <w:tc>
          <w:tcPr>
            <w:tcW w:w="949" w:type="dxa"/>
            <w:tcBorders>
              <w:top w:val="nil"/>
              <w:left w:val="nil"/>
              <w:bottom w:val="single" w:sz="4" w:space="0" w:color="auto"/>
              <w:right w:val="single" w:sz="4" w:space="0" w:color="auto"/>
            </w:tcBorders>
            <w:shd w:val="clear" w:color="auto" w:fill="auto"/>
            <w:vAlign w:val="center"/>
            <w:hideMark/>
          </w:tcPr>
          <w:p w14:paraId="3C112281" w14:textId="03ECFD87" w:rsidR="004427FF" w:rsidRPr="00F06F3B" w:rsidRDefault="004427FF" w:rsidP="00772137">
            <w:pPr>
              <w:spacing w:after="0"/>
              <w:rPr>
                <w:rFonts w:cstheme="minorHAnsi"/>
                <w:color w:val="000000"/>
                <w:sz w:val="16"/>
                <w:szCs w:val="16"/>
                <w:lang w:eastAsia="fr-FR"/>
              </w:rPr>
            </w:pPr>
            <w:r w:rsidRPr="00F06F3B">
              <w:rPr>
                <w:rFonts w:cstheme="minorHAnsi"/>
                <w:color w:val="000000"/>
                <w:sz w:val="16"/>
                <w:szCs w:val="16"/>
                <w:lang w:eastAsia="fr-FR"/>
              </w:rPr>
              <w:t> </w:t>
            </w:r>
          </w:p>
        </w:tc>
        <w:tc>
          <w:tcPr>
            <w:tcW w:w="949" w:type="dxa"/>
            <w:tcBorders>
              <w:top w:val="nil"/>
              <w:left w:val="nil"/>
              <w:bottom w:val="single" w:sz="4" w:space="0" w:color="auto"/>
              <w:right w:val="single" w:sz="4" w:space="0" w:color="auto"/>
            </w:tcBorders>
            <w:shd w:val="clear" w:color="auto" w:fill="auto"/>
            <w:vAlign w:val="center"/>
            <w:hideMark/>
          </w:tcPr>
          <w:p w14:paraId="78658D45" w14:textId="1C26AC61" w:rsidR="004427FF" w:rsidRPr="00F06F3B" w:rsidRDefault="004427FF" w:rsidP="00CE7385">
            <w:pPr>
              <w:spacing w:after="0"/>
              <w:rPr>
                <w:rFonts w:cstheme="minorHAnsi"/>
                <w:color w:val="000000"/>
                <w:sz w:val="16"/>
                <w:szCs w:val="16"/>
                <w:lang w:eastAsia="fr-FR"/>
              </w:rPr>
            </w:pPr>
          </w:p>
        </w:tc>
        <w:tc>
          <w:tcPr>
            <w:tcW w:w="712" w:type="dxa"/>
            <w:tcBorders>
              <w:top w:val="nil"/>
              <w:left w:val="nil"/>
              <w:bottom w:val="single" w:sz="4" w:space="0" w:color="auto"/>
              <w:right w:val="single" w:sz="4" w:space="0" w:color="auto"/>
            </w:tcBorders>
            <w:shd w:val="clear" w:color="auto" w:fill="auto"/>
            <w:vAlign w:val="center"/>
            <w:hideMark/>
          </w:tcPr>
          <w:p w14:paraId="6AE98B2C" w14:textId="77777777" w:rsidR="004427FF" w:rsidRPr="00F06F3B" w:rsidRDefault="004427FF" w:rsidP="00CE7385">
            <w:pPr>
              <w:spacing w:after="0"/>
              <w:rPr>
                <w:rFonts w:cstheme="minorHAnsi"/>
                <w:color w:val="000000"/>
                <w:sz w:val="16"/>
                <w:szCs w:val="16"/>
                <w:lang w:eastAsia="fr-FR"/>
              </w:rPr>
            </w:pPr>
            <w:r w:rsidRPr="00F06F3B">
              <w:rPr>
                <w:rFonts w:cstheme="minorHAnsi"/>
                <w:color w:val="000000"/>
                <w:sz w:val="16"/>
                <w:szCs w:val="16"/>
                <w:lang w:eastAsia="fr-FR"/>
              </w:rPr>
              <w:t> </w:t>
            </w:r>
            <w:r>
              <w:rPr>
                <w:rFonts w:cstheme="minorHAnsi"/>
                <w:color w:val="000000"/>
                <w:sz w:val="16"/>
                <w:szCs w:val="16"/>
                <w:lang w:eastAsia="fr-FR"/>
              </w:rPr>
              <w:t>UB</w:t>
            </w:r>
          </w:p>
        </w:tc>
        <w:tc>
          <w:tcPr>
            <w:tcW w:w="1052" w:type="dxa"/>
            <w:tcBorders>
              <w:top w:val="nil"/>
              <w:left w:val="nil"/>
              <w:bottom w:val="single" w:sz="4" w:space="0" w:color="auto"/>
              <w:right w:val="single" w:sz="4" w:space="0" w:color="auto"/>
            </w:tcBorders>
            <w:shd w:val="clear" w:color="auto" w:fill="auto"/>
            <w:vAlign w:val="center"/>
            <w:hideMark/>
          </w:tcPr>
          <w:p w14:paraId="1C8D019C" w14:textId="77777777" w:rsidR="004427FF" w:rsidRPr="00F06F3B" w:rsidRDefault="004427FF" w:rsidP="00CE7385">
            <w:pPr>
              <w:spacing w:after="0"/>
              <w:rPr>
                <w:rFonts w:cstheme="minorHAnsi"/>
                <w:color w:val="000000"/>
                <w:sz w:val="16"/>
                <w:szCs w:val="16"/>
                <w:lang w:eastAsia="fr-FR"/>
              </w:rPr>
            </w:pPr>
            <w:r w:rsidRPr="00F06F3B">
              <w:rPr>
                <w:rFonts w:cstheme="minorHAnsi"/>
                <w:color w:val="000000"/>
                <w:sz w:val="16"/>
                <w:szCs w:val="16"/>
                <w:lang w:eastAsia="fr-FR"/>
              </w:rPr>
              <w:t> </w:t>
            </w:r>
            <w:r>
              <w:rPr>
                <w:rFonts w:cstheme="minorHAnsi"/>
                <w:color w:val="000000"/>
                <w:sz w:val="16"/>
                <w:szCs w:val="16"/>
                <w:lang w:eastAsia="fr-FR"/>
              </w:rPr>
              <w:t>OUI</w:t>
            </w:r>
          </w:p>
        </w:tc>
        <w:tc>
          <w:tcPr>
            <w:tcW w:w="1052" w:type="dxa"/>
            <w:tcBorders>
              <w:top w:val="nil"/>
              <w:left w:val="nil"/>
              <w:bottom w:val="single" w:sz="4" w:space="0" w:color="auto"/>
              <w:right w:val="single" w:sz="4" w:space="0" w:color="auto"/>
            </w:tcBorders>
            <w:shd w:val="clear" w:color="auto" w:fill="auto"/>
            <w:vAlign w:val="center"/>
            <w:hideMark/>
          </w:tcPr>
          <w:p w14:paraId="6883836E" w14:textId="563C6D8B" w:rsidR="004427FF" w:rsidRPr="00F06F3B" w:rsidRDefault="004427FF" w:rsidP="00CE7385">
            <w:pPr>
              <w:spacing w:after="0"/>
              <w:rPr>
                <w:rFonts w:cstheme="minorHAnsi"/>
                <w:color w:val="000000"/>
                <w:sz w:val="16"/>
                <w:szCs w:val="16"/>
                <w:lang w:eastAsia="fr-FR"/>
              </w:rPr>
            </w:pPr>
          </w:p>
        </w:tc>
        <w:tc>
          <w:tcPr>
            <w:tcW w:w="1128" w:type="dxa"/>
            <w:tcBorders>
              <w:top w:val="nil"/>
              <w:left w:val="nil"/>
              <w:bottom w:val="single" w:sz="4" w:space="0" w:color="auto"/>
              <w:right w:val="single" w:sz="4" w:space="0" w:color="auto"/>
            </w:tcBorders>
            <w:shd w:val="clear" w:color="auto" w:fill="auto"/>
            <w:vAlign w:val="center"/>
            <w:hideMark/>
          </w:tcPr>
          <w:p w14:paraId="1855F0EC" w14:textId="51801A68" w:rsidR="004427FF" w:rsidRPr="00F06F3B" w:rsidRDefault="004427FF" w:rsidP="00772137">
            <w:pPr>
              <w:spacing w:after="0"/>
              <w:rPr>
                <w:rFonts w:cstheme="minorHAnsi"/>
                <w:color w:val="000000"/>
                <w:sz w:val="16"/>
                <w:szCs w:val="16"/>
                <w:lang w:eastAsia="fr-FR"/>
              </w:rPr>
            </w:pPr>
            <w:r w:rsidRPr="00F06F3B">
              <w:rPr>
                <w:rFonts w:cstheme="minorHAnsi"/>
                <w:color w:val="000000"/>
                <w:sz w:val="16"/>
                <w:szCs w:val="16"/>
                <w:lang w:eastAsia="fr-FR"/>
              </w:rPr>
              <w:t> </w:t>
            </w:r>
          </w:p>
        </w:tc>
        <w:tc>
          <w:tcPr>
            <w:tcW w:w="2673" w:type="dxa"/>
            <w:tcBorders>
              <w:top w:val="nil"/>
              <w:left w:val="nil"/>
              <w:bottom w:val="single" w:sz="4" w:space="0" w:color="auto"/>
              <w:right w:val="single" w:sz="4" w:space="0" w:color="auto"/>
            </w:tcBorders>
            <w:shd w:val="clear" w:color="auto" w:fill="auto"/>
            <w:vAlign w:val="center"/>
            <w:hideMark/>
          </w:tcPr>
          <w:p w14:paraId="34085F08" w14:textId="77777777" w:rsidR="004427FF" w:rsidRPr="00F06F3B" w:rsidRDefault="004427FF" w:rsidP="00CE7385">
            <w:pPr>
              <w:spacing w:after="0"/>
              <w:rPr>
                <w:rFonts w:cstheme="minorHAnsi"/>
                <w:color w:val="000000"/>
                <w:sz w:val="16"/>
                <w:szCs w:val="16"/>
                <w:lang w:eastAsia="fr-FR"/>
              </w:rPr>
            </w:pPr>
            <w:r w:rsidRPr="00F06F3B">
              <w:rPr>
                <w:rFonts w:cstheme="minorHAnsi"/>
                <w:color w:val="000000"/>
                <w:sz w:val="16"/>
                <w:szCs w:val="16"/>
                <w:lang w:eastAsia="fr-FR"/>
              </w:rPr>
              <w:t> </w:t>
            </w:r>
            <w:r>
              <w:rPr>
                <w:rFonts w:cstheme="minorHAnsi"/>
                <w:color w:val="000000"/>
                <w:sz w:val="16"/>
                <w:szCs w:val="16"/>
                <w:lang w:eastAsia="fr-FR"/>
              </w:rPr>
              <w:t>INSCRIPTION AVEC REPAS</w:t>
            </w:r>
          </w:p>
        </w:tc>
      </w:tr>
      <w:tr w:rsidR="004427FF" w:rsidRPr="00F06F3B" w14:paraId="44F1AC38" w14:textId="77777777" w:rsidTr="00CE7385">
        <w:trPr>
          <w:trHeight w:val="306"/>
        </w:trPr>
        <w:tc>
          <w:tcPr>
            <w:tcW w:w="798" w:type="dxa"/>
            <w:tcBorders>
              <w:top w:val="nil"/>
              <w:left w:val="single" w:sz="4" w:space="0" w:color="auto"/>
              <w:bottom w:val="single" w:sz="4" w:space="0" w:color="auto"/>
              <w:right w:val="single" w:sz="4" w:space="0" w:color="auto"/>
            </w:tcBorders>
            <w:shd w:val="clear" w:color="auto" w:fill="auto"/>
            <w:noWrap/>
            <w:vAlign w:val="center"/>
            <w:hideMark/>
          </w:tcPr>
          <w:p w14:paraId="7EAEE493" w14:textId="7F4420B2" w:rsidR="004427FF" w:rsidRPr="00F06F3B" w:rsidRDefault="004427FF" w:rsidP="00CE7385">
            <w:pPr>
              <w:spacing w:after="0"/>
              <w:rPr>
                <w:rFonts w:cstheme="minorHAnsi"/>
                <w:b/>
                <w:color w:val="000000"/>
                <w:sz w:val="16"/>
                <w:szCs w:val="16"/>
                <w:lang w:eastAsia="fr-FR"/>
              </w:rPr>
            </w:pPr>
            <w:r>
              <w:rPr>
                <w:rFonts w:cstheme="minorHAnsi"/>
                <w:b/>
                <w:color w:val="000000"/>
                <w:sz w:val="16"/>
                <w:szCs w:val="16"/>
                <w:lang w:eastAsia="fr-FR"/>
              </w:rPr>
              <w:t>Tarif 4</w:t>
            </w:r>
          </w:p>
        </w:tc>
        <w:tc>
          <w:tcPr>
            <w:tcW w:w="949" w:type="dxa"/>
            <w:tcBorders>
              <w:top w:val="nil"/>
              <w:left w:val="nil"/>
              <w:bottom w:val="single" w:sz="4" w:space="0" w:color="auto"/>
              <w:right w:val="single" w:sz="4" w:space="0" w:color="auto"/>
            </w:tcBorders>
            <w:shd w:val="clear" w:color="auto" w:fill="auto"/>
            <w:vAlign w:val="center"/>
            <w:hideMark/>
          </w:tcPr>
          <w:p w14:paraId="1683EA85" w14:textId="000DE67E" w:rsidR="004427FF" w:rsidRPr="00F06F3B" w:rsidRDefault="004427FF" w:rsidP="00772137">
            <w:pPr>
              <w:spacing w:after="0"/>
              <w:rPr>
                <w:rFonts w:cstheme="minorHAnsi"/>
                <w:color w:val="000000"/>
                <w:sz w:val="16"/>
                <w:szCs w:val="16"/>
                <w:lang w:eastAsia="fr-FR"/>
              </w:rPr>
            </w:pPr>
            <w:r w:rsidRPr="00F06F3B">
              <w:rPr>
                <w:rFonts w:cstheme="minorHAnsi"/>
                <w:color w:val="000000"/>
                <w:sz w:val="16"/>
                <w:szCs w:val="16"/>
                <w:lang w:eastAsia="fr-FR"/>
              </w:rPr>
              <w:t> </w:t>
            </w:r>
          </w:p>
        </w:tc>
        <w:tc>
          <w:tcPr>
            <w:tcW w:w="949" w:type="dxa"/>
            <w:tcBorders>
              <w:top w:val="nil"/>
              <w:left w:val="nil"/>
              <w:bottom w:val="single" w:sz="4" w:space="0" w:color="auto"/>
              <w:right w:val="single" w:sz="4" w:space="0" w:color="auto"/>
            </w:tcBorders>
            <w:shd w:val="clear" w:color="auto" w:fill="auto"/>
            <w:vAlign w:val="center"/>
            <w:hideMark/>
          </w:tcPr>
          <w:p w14:paraId="5DC8A165" w14:textId="7F97C3C5" w:rsidR="004427FF" w:rsidRPr="00F06F3B" w:rsidRDefault="004427FF" w:rsidP="00CE7385">
            <w:pPr>
              <w:spacing w:after="0"/>
              <w:rPr>
                <w:rFonts w:cstheme="minorHAnsi"/>
                <w:color w:val="000000"/>
                <w:sz w:val="16"/>
                <w:szCs w:val="16"/>
                <w:lang w:eastAsia="fr-FR"/>
              </w:rPr>
            </w:pPr>
          </w:p>
        </w:tc>
        <w:tc>
          <w:tcPr>
            <w:tcW w:w="712" w:type="dxa"/>
            <w:tcBorders>
              <w:top w:val="nil"/>
              <w:left w:val="nil"/>
              <w:bottom w:val="single" w:sz="4" w:space="0" w:color="auto"/>
              <w:right w:val="single" w:sz="4" w:space="0" w:color="auto"/>
            </w:tcBorders>
            <w:shd w:val="clear" w:color="auto" w:fill="auto"/>
            <w:vAlign w:val="center"/>
            <w:hideMark/>
          </w:tcPr>
          <w:p w14:paraId="74E4788E" w14:textId="77777777" w:rsidR="004427FF" w:rsidRPr="00F06F3B" w:rsidRDefault="004427FF" w:rsidP="00CE7385">
            <w:pPr>
              <w:spacing w:after="0"/>
              <w:rPr>
                <w:rFonts w:cstheme="minorHAnsi"/>
                <w:color w:val="000000"/>
                <w:sz w:val="16"/>
                <w:szCs w:val="16"/>
                <w:lang w:eastAsia="fr-FR"/>
              </w:rPr>
            </w:pPr>
            <w:r w:rsidRPr="00F06F3B">
              <w:rPr>
                <w:rFonts w:cstheme="minorHAnsi"/>
                <w:color w:val="000000"/>
                <w:sz w:val="16"/>
                <w:szCs w:val="16"/>
                <w:lang w:eastAsia="fr-FR"/>
              </w:rPr>
              <w:t> </w:t>
            </w:r>
            <w:r>
              <w:rPr>
                <w:rFonts w:cstheme="minorHAnsi"/>
                <w:color w:val="000000"/>
                <w:sz w:val="16"/>
                <w:szCs w:val="16"/>
                <w:lang w:eastAsia="fr-FR"/>
              </w:rPr>
              <w:t>UB</w:t>
            </w:r>
          </w:p>
        </w:tc>
        <w:tc>
          <w:tcPr>
            <w:tcW w:w="1052" w:type="dxa"/>
            <w:tcBorders>
              <w:top w:val="nil"/>
              <w:left w:val="nil"/>
              <w:bottom w:val="single" w:sz="4" w:space="0" w:color="auto"/>
              <w:right w:val="single" w:sz="4" w:space="0" w:color="auto"/>
            </w:tcBorders>
            <w:shd w:val="clear" w:color="auto" w:fill="auto"/>
            <w:vAlign w:val="center"/>
            <w:hideMark/>
          </w:tcPr>
          <w:p w14:paraId="7BF1C9C2" w14:textId="77777777" w:rsidR="004427FF" w:rsidRPr="00F06F3B" w:rsidRDefault="004427FF" w:rsidP="00CE7385">
            <w:pPr>
              <w:spacing w:after="0"/>
              <w:rPr>
                <w:rFonts w:cstheme="minorHAnsi"/>
                <w:color w:val="000000"/>
                <w:sz w:val="16"/>
                <w:szCs w:val="16"/>
                <w:lang w:eastAsia="fr-FR"/>
              </w:rPr>
            </w:pPr>
            <w:r w:rsidRPr="00F06F3B">
              <w:rPr>
                <w:rFonts w:cstheme="minorHAnsi"/>
                <w:color w:val="000000"/>
                <w:sz w:val="16"/>
                <w:szCs w:val="16"/>
                <w:lang w:eastAsia="fr-FR"/>
              </w:rPr>
              <w:t> </w:t>
            </w:r>
            <w:r>
              <w:rPr>
                <w:rFonts w:cstheme="minorHAnsi"/>
                <w:color w:val="000000"/>
                <w:sz w:val="16"/>
                <w:szCs w:val="16"/>
                <w:lang w:eastAsia="fr-FR"/>
              </w:rPr>
              <w:t>OUI</w:t>
            </w:r>
          </w:p>
        </w:tc>
        <w:tc>
          <w:tcPr>
            <w:tcW w:w="1052" w:type="dxa"/>
            <w:tcBorders>
              <w:top w:val="nil"/>
              <w:left w:val="nil"/>
              <w:bottom w:val="single" w:sz="4" w:space="0" w:color="auto"/>
              <w:right w:val="single" w:sz="4" w:space="0" w:color="auto"/>
            </w:tcBorders>
            <w:shd w:val="clear" w:color="auto" w:fill="auto"/>
            <w:vAlign w:val="center"/>
            <w:hideMark/>
          </w:tcPr>
          <w:p w14:paraId="05D60028" w14:textId="77777777" w:rsidR="004427FF" w:rsidRPr="00F06F3B" w:rsidRDefault="004427FF" w:rsidP="00CE7385">
            <w:pPr>
              <w:spacing w:after="0"/>
              <w:rPr>
                <w:rFonts w:cstheme="minorHAnsi"/>
                <w:color w:val="000000"/>
                <w:sz w:val="16"/>
                <w:szCs w:val="16"/>
                <w:lang w:eastAsia="fr-FR"/>
              </w:rPr>
            </w:pPr>
            <w:r>
              <w:rPr>
                <w:rFonts w:cstheme="minorHAnsi"/>
                <w:color w:val="000000"/>
                <w:sz w:val="16"/>
                <w:szCs w:val="16"/>
                <w:lang w:eastAsia="fr-FR"/>
              </w:rPr>
              <w:t>77.27</w:t>
            </w:r>
          </w:p>
        </w:tc>
        <w:tc>
          <w:tcPr>
            <w:tcW w:w="1128" w:type="dxa"/>
            <w:tcBorders>
              <w:top w:val="nil"/>
              <w:left w:val="nil"/>
              <w:bottom w:val="single" w:sz="4" w:space="0" w:color="auto"/>
              <w:right w:val="single" w:sz="4" w:space="0" w:color="auto"/>
            </w:tcBorders>
            <w:shd w:val="clear" w:color="auto" w:fill="auto"/>
            <w:vAlign w:val="center"/>
            <w:hideMark/>
          </w:tcPr>
          <w:p w14:paraId="7DD0A890" w14:textId="77777777" w:rsidR="004427FF" w:rsidRPr="00F06F3B" w:rsidRDefault="004427FF" w:rsidP="00CE7385">
            <w:pPr>
              <w:spacing w:after="0"/>
              <w:rPr>
                <w:rFonts w:cstheme="minorHAnsi"/>
                <w:color w:val="000000"/>
                <w:sz w:val="16"/>
                <w:szCs w:val="16"/>
                <w:lang w:eastAsia="fr-FR"/>
              </w:rPr>
            </w:pPr>
            <w:r w:rsidRPr="00F06F3B">
              <w:rPr>
                <w:rFonts w:cstheme="minorHAnsi"/>
                <w:color w:val="000000"/>
                <w:sz w:val="16"/>
                <w:szCs w:val="16"/>
                <w:lang w:eastAsia="fr-FR"/>
              </w:rPr>
              <w:t> </w:t>
            </w:r>
            <w:r>
              <w:rPr>
                <w:rFonts w:cstheme="minorHAnsi"/>
                <w:color w:val="000000"/>
                <w:sz w:val="16"/>
                <w:szCs w:val="16"/>
                <w:lang w:eastAsia="fr-FR"/>
              </w:rPr>
              <w:t>85</w:t>
            </w:r>
          </w:p>
        </w:tc>
        <w:tc>
          <w:tcPr>
            <w:tcW w:w="2673" w:type="dxa"/>
            <w:tcBorders>
              <w:top w:val="nil"/>
              <w:left w:val="nil"/>
              <w:bottom w:val="single" w:sz="4" w:space="0" w:color="auto"/>
              <w:right w:val="single" w:sz="4" w:space="0" w:color="auto"/>
            </w:tcBorders>
            <w:shd w:val="clear" w:color="auto" w:fill="auto"/>
            <w:vAlign w:val="center"/>
            <w:hideMark/>
          </w:tcPr>
          <w:p w14:paraId="48DF98B1" w14:textId="7C89A09C" w:rsidR="004427FF" w:rsidRPr="00F06F3B" w:rsidRDefault="004427FF" w:rsidP="00772137">
            <w:pPr>
              <w:spacing w:after="0"/>
              <w:rPr>
                <w:rFonts w:cstheme="minorHAnsi"/>
                <w:color w:val="000000"/>
                <w:sz w:val="16"/>
                <w:szCs w:val="16"/>
                <w:lang w:eastAsia="fr-FR"/>
              </w:rPr>
            </w:pPr>
            <w:r w:rsidRPr="00F06F3B">
              <w:rPr>
                <w:rFonts w:cstheme="minorHAnsi"/>
                <w:color w:val="000000"/>
                <w:sz w:val="16"/>
                <w:szCs w:val="16"/>
                <w:lang w:eastAsia="fr-FR"/>
              </w:rPr>
              <w:t> </w:t>
            </w:r>
            <w:r>
              <w:rPr>
                <w:rFonts w:cstheme="minorHAnsi"/>
                <w:color w:val="000000"/>
                <w:sz w:val="16"/>
                <w:szCs w:val="16"/>
                <w:lang w:eastAsia="fr-FR"/>
              </w:rPr>
              <w:t xml:space="preserve">INSCRIPTION </w:t>
            </w:r>
            <w:r w:rsidR="00772137">
              <w:rPr>
                <w:rFonts w:cstheme="minorHAnsi"/>
                <w:color w:val="000000"/>
                <w:sz w:val="16"/>
                <w:szCs w:val="16"/>
                <w:lang w:eastAsia="fr-FR"/>
              </w:rPr>
              <w:t xml:space="preserve">SANS </w:t>
            </w:r>
            <w:r>
              <w:rPr>
                <w:rFonts w:cstheme="minorHAnsi"/>
                <w:color w:val="000000"/>
                <w:sz w:val="16"/>
                <w:szCs w:val="16"/>
                <w:lang w:eastAsia="fr-FR"/>
              </w:rPr>
              <w:t xml:space="preserve"> REPAS</w:t>
            </w:r>
          </w:p>
        </w:tc>
      </w:tr>
    </w:tbl>
    <w:p w14:paraId="3AC45396" w14:textId="77777777" w:rsidR="00197251" w:rsidRDefault="00197251" w:rsidP="00EB66C4">
      <w:pPr>
        <w:spacing w:after="0"/>
        <w:ind w:left="1134" w:hanging="1134"/>
        <w:jc w:val="both"/>
        <w:rPr>
          <w:rFonts w:ascii="Arial" w:hAnsi="Arial" w:cs="Arial"/>
          <w:b/>
          <w:bCs/>
          <w:color w:val="009DE0"/>
          <w:sz w:val="18"/>
          <w:szCs w:val="18"/>
        </w:rPr>
      </w:pPr>
    </w:p>
    <w:p w14:paraId="186872A5" w14:textId="188A23AC" w:rsidR="00C46123" w:rsidRDefault="00C46123" w:rsidP="006A778E">
      <w:pPr>
        <w:tabs>
          <w:tab w:val="left" w:pos="2268"/>
          <w:tab w:val="left" w:pos="3685"/>
          <w:tab w:val="left" w:pos="5244"/>
          <w:tab w:val="left" w:pos="6662"/>
          <w:tab w:val="left" w:pos="8221"/>
        </w:tabs>
        <w:spacing w:after="0"/>
        <w:jc w:val="both"/>
        <w:rPr>
          <w:rFonts w:ascii="Arial" w:hAnsi="Arial" w:cs="Arial"/>
          <w:sz w:val="20"/>
          <w:szCs w:val="20"/>
        </w:rPr>
      </w:pPr>
    </w:p>
    <w:p w14:paraId="3B47E029" w14:textId="77777777" w:rsidR="00FA2954" w:rsidRPr="00FA2954" w:rsidRDefault="00FA2954" w:rsidP="00FA2954">
      <w:pPr>
        <w:spacing w:after="0"/>
        <w:ind w:left="1134" w:hanging="1134"/>
        <w:jc w:val="both"/>
        <w:rPr>
          <w:rFonts w:ascii="Arial" w:hAnsi="Arial" w:cs="Arial"/>
          <w:b/>
          <w:bCs/>
          <w:color w:val="009DE0"/>
          <w:sz w:val="20"/>
          <w:szCs w:val="20"/>
        </w:rPr>
      </w:pPr>
      <w:r w:rsidRPr="00FA2954">
        <w:rPr>
          <w:rFonts w:ascii="Arial" w:hAnsi="Arial" w:cs="Arial"/>
          <w:b/>
          <w:bCs/>
          <w:color w:val="009DE0"/>
          <w:sz w:val="20"/>
          <w:szCs w:val="20"/>
        </w:rPr>
        <w:t>Article 2. Annulation</w:t>
      </w:r>
    </w:p>
    <w:p w14:paraId="4F6F5298" w14:textId="77777777" w:rsidR="00FA2954" w:rsidRDefault="00FA2954" w:rsidP="00FA2954">
      <w:pPr>
        <w:spacing w:after="0"/>
        <w:rPr>
          <w:rFonts w:ascii="Arial" w:hAnsi="Arial" w:cs="Arial"/>
          <w:sz w:val="25"/>
          <w:szCs w:val="25"/>
          <w:lang w:eastAsia="fr-FR"/>
        </w:rPr>
      </w:pPr>
    </w:p>
    <w:p w14:paraId="7CC078EB" w14:textId="6D94FE2E" w:rsidR="00FA2954" w:rsidRDefault="00FA2954" w:rsidP="00FA2954">
      <w:pPr>
        <w:spacing w:after="0"/>
        <w:jc w:val="both"/>
        <w:rPr>
          <w:rFonts w:ascii="Arial" w:hAnsi="Arial" w:cs="Arial"/>
          <w:sz w:val="23"/>
          <w:szCs w:val="23"/>
          <w:lang w:eastAsia="fr-FR"/>
        </w:rPr>
      </w:pPr>
      <w:r w:rsidRPr="003C6FFF">
        <w:rPr>
          <w:rFonts w:ascii="Arial" w:hAnsi="Arial" w:cs="Arial"/>
          <w:sz w:val="23"/>
          <w:szCs w:val="23"/>
          <w:lang w:eastAsia="fr-FR"/>
        </w:rPr>
        <w:t xml:space="preserve">Toute annulation d’inscription doit être notifiée par e-mail à l'adresse </w:t>
      </w:r>
      <w:r w:rsidR="002E1399" w:rsidRPr="002E1399">
        <w:rPr>
          <w:rFonts w:ascii="Arial" w:hAnsi="Arial" w:cs="Arial"/>
          <w:color w:val="FF0000"/>
          <w:sz w:val="23"/>
          <w:szCs w:val="23"/>
          <w:highlight w:val="yellow"/>
          <w:lang w:eastAsia="fr-FR"/>
        </w:rPr>
        <w:t>XXXXXXXXXXX</w:t>
      </w:r>
      <w:r w:rsidRPr="002E1399">
        <w:rPr>
          <w:rFonts w:ascii="Arial" w:hAnsi="Arial" w:cs="Arial"/>
          <w:color w:val="FF0000"/>
          <w:sz w:val="23"/>
          <w:szCs w:val="23"/>
          <w:lang w:eastAsia="fr-FR"/>
        </w:rPr>
        <w:t xml:space="preserve"> </w:t>
      </w:r>
      <w:r w:rsidRPr="003C6FFF">
        <w:rPr>
          <w:rFonts w:ascii="Arial" w:hAnsi="Arial" w:cs="Arial"/>
          <w:sz w:val="23"/>
          <w:szCs w:val="23"/>
          <w:lang w:eastAsia="fr-FR"/>
        </w:rPr>
        <w:t xml:space="preserve">au moins 15 jours avant la date de début de la manifestation scientifique. </w:t>
      </w:r>
    </w:p>
    <w:p w14:paraId="7EEBB831" w14:textId="77777777" w:rsidR="00FA2954" w:rsidRDefault="00FA2954" w:rsidP="00FA2954">
      <w:pPr>
        <w:spacing w:after="0"/>
        <w:jc w:val="both"/>
        <w:rPr>
          <w:rFonts w:ascii="Arial" w:hAnsi="Arial" w:cs="Arial"/>
          <w:sz w:val="23"/>
          <w:szCs w:val="23"/>
          <w:lang w:eastAsia="fr-FR"/>
        </w:rPr>
      </w:pPr>
      <w:r w:rsidRPr="003C6FFF">
        <w:rPr>
          <w:rFonts w:ascii="Arial" w:hAnsi="Arial" w:cs="Arial"/>
          <w:sz w:val="23"/>
          <w:szCs w:val="23"/>
          <w:lang w:eastAsia="fr-FR"/>
        </w:rPr>
        <w:t>Des</w:t>
      </w:r>
      <w:r>
        <w:rPr>
          <w:rFonts w:ascii="Arial" w:hAnsi="Arial" w:cs="Arial"/>
          <w:sz w:val="23"/>
          <w:szCs w:val="23"/>
          <w:lang w:eastAsia="fr-FR"/>
        </w:rPr>
        <w:t xml:space="preserve"> </w:t>
      </w:r>
      <w:r w:rsidRPr="003C6FFF">
        <w:rPr>
          <w:rFonts w:ascii="Arial" w:hAnsi="Arial" w:cs="Arial"/>
          <w:sz w:val="23"/>
          <w:szCs w:val="23"/>
          <w:lang w:eastAsia="fr-FR"/>
        </w:rPr>
        <w:t xml:space="preserve">frais d'annulation de </w:t>
      </w:r>
      <w:r w:rsidRPr="003C6FFF">
        <w:rPr>
          <w:rFonts w:ascii="Arial" w:hAnsi="Arial" w:cs="Arial"/>
          <w:b/>
          <w:sz w:val="23"/>
          <w:szCs w:val="23"/>
          <w:lang w:eastAsia="fr-FR"/>
        </w:rPr>
        <w:t>30% seront retenus</w:t>
      </w:r>
      <w:r w:rsidRPr="003C6FFF">
        <w:rPr>
          <w:rFonts w:ascii="Arial" w:hAnsi="Arial" w:cs="Arial"/>
          <w:sz w:val="23"/>
          <w:szCs w:val="23"/>
          <w:lang w:eastAsia="fr-FR"/>
        </w:rPr>
        <w:t xml:space="preserve">. </w:t>
      </w:r>
    </w:p>
    <w:p w14:paraId="34063480" w14:textId="77777777" w:rsidR="00FA2954" w:rsidRDefault="00FA2954" w:rsidP="00FA2954">
      <w:pPr>
        <w:spacing w:after="0"/>
        <w:jc w:val="both"/>
        <w:rPr>
          <w:rFonts w:ascii="Arial" w:hAnsi="Arial" w:cs="Arial"/>
          <w:sz w:val="23"/>
          <w:szCs w:val="23"/>
          <w:lang w:eastAsia="fr-FR"/>
        </w:rPr>
      </w:pPr>
    </w:p>
    <w:p w14:paraId="6D18E059" w14:textId="77777777" w:rsidR="00FA2954" w:rsidRDefault="00FA2954" w:rsidP="00FA2954">
      <w:pPr>
        <w:spacing w:after="0"/>
        <w:jc w:val="both"/>
        <w:rPr>
          <w:rFonts w:ascii="Arial" w:hAnsi="Arial" w:cs="Arial"/>
          <w:sz w:val="23"/>
          <w:szCs w:val="23"/>
          <w:lang w:eastAsia="fr-FR"/>
        </w:rPr>
      </w:pPr>
      <w:r w:rsidRPr="003C6FFF">
        <w:rPr>
          <w:rFonts w:ascii="Arial" w:hAnsi="Arial" w:cs="Arial"/>
          <w:sz w:val="23"/>
          <w:szCs w:val="23"/>
          <w:lang w:eastAsia="fr-FR"/>
        </w:rPr>
        <w:t>Les frais d'inscriptions des annulations effectuées moins de 15 jours avant la date du début de la manifestation scientifique ne seront pas remboursés.</w:t>
      </w:r>
      <w:r>
        <w:rPr>
          <w:rFonts w:ascii="Arial" w:hAnsi="Arial" w:cs="Arial"/>
          <w:sz w:val="23"/>
          <w:szCs w:val="23"/>
          <w:lang w:eastAsia="fr-FR"/>
        </w:rPr>
        <w:t xml:space="preserve"> </w:t>
      </w:r>
    </w:p>
    <w:p w14:paraId="6E63ABF8" w14:textId="77777777" w:rsidR="00FA2954" w:rsidRDefault="00FA2954" w:rsidP="00FA2954">
      <w:pPr>
        <w:spacing w:after="0"/>
        <w:jc w:val="both"/>
        <w:rPr>
          <w:rFonts w:ascii="Arial" w:hAnsi="Arial" w:cs="Arial"/>
          <w:sz w:val="23"/>
          <w:szCs w:val="23"/>
          <w:lang w:eastAsia="fr-FR"/>
        </w:rPr>
      </w:pPr>
    </w:p>
    <w:p w14:paraId="00C929D5" w14:textId="77777777" w:rsidR="00FA2954" w:rsidRPr="003C6FFF" w:rsidRDefault="00FA2954" w:rsidP="00FA2954">
      <w:pPr>
        <w:spacing w:after="0"/>
        <w:jc w:val="both"/>
        <w:rPr>
          <w:rFonts w:ascii="Times New Roman" w:hAnsi="Times New Roman"/>
          <w:lang w:eastAsia="fr-FR"/>
        </w:rPr>
      </w:pPr>
      <w:r w:rsidRPr="003C6FFF">
        <w:rPr>
          <w:rFonts w:ascii="Arial" w:hAnsi="Arial" w:cs="Arial"/>
          <w:sz w:val="23"/>
          <w:szCs w:val="23"/>
          <w:lang w:eastAsia="fr-FR"/>
        </w:rPr>
        <w:t>En cas de non-règlement des sommes dues au moment de l’annulation, ces frais restent dus.</w:t>
      </w:r>
      <w:r>
        <w:rPr>
          <w:rFonts w:ascii="Arial" w:hAnsi="Arial" w:cs="Arial"/>
          <w:sz w:val="23"/>
          <w:szCs w:val="23"/>
          <w:lang w:eastAsia="fr-FR"/>
        </w:rPr>
        <w:t xml:space="preserve"> </w:t>
      </w:r>
      <w:r w:rsidRPr="003C6FFF">
        <w:rPr>
          <w:rFonts w:ascii="Arial" w:hAnsi="Arial" w:cs="Arial"/>
          <w:sz w:val="23"/>
          <w:szCs w:val="23"/>
          <w:lang w:eastAsia="fr-FR"/>
        </w:rPr>
        <w:t>L'Université engagera les démarches pour effectuer les éventuels remboursements après la tenue de la manifestation.</w:t>
      </w:r>
      <w:r>
        <w:rPr>
          <w:rFonts w:ascii="Arial" w:hAnsi="Arial" w:cs="Arial"/>
          <w:sz w:val="23"/>
          <w:szCs w:val="23"/>
          <w:lang w:eastAsia="fr-FR"/>
        </w:rPr>
        <w:t xml:space="preserve"> </w:t>
      </w:r>
      <w:r w:rsidRPr="003C6FFF">
        <w:rPr>
          <w:rFonts w:ascii="Arial" w:hAnsi="Arial" w:cs="Arial"/>
          <w:sz w:val="23"/>
          <w:szCs w:val="23"/>
          <w:lang w:eastAsia="fr-FR"/>
        </w:rPr>
        <w:t xml:space="preserve">En cas de non présentation du congressiste et de non </w:t>
      </w:r>
      <w:r w:rsidRPr="003C6FFF">
        <w:rPr>
          <w:rFonts w:ascii="Arial" w:hAnsi="Arial" w:cs="Arial"/>
          <w:sz w:val="23"/>
          <w:szCs w:val="23"/>
          <w:lang w:eastAsia="fr-FR"/>
        </w:rPr>
        <w:lastRenderedPageBreak/>
        <w:t>notification, il ne sera procédé à aucun remboursement.</w:t>
      </w:r>
      <w:r>
        <w:rPr>
          <w:rFonts w:ascii="Arial" w:hAnsi="Arial" w:cs="Arial"/>
          <w:sz w:val="23"/>
          <w:szCs w:val="23"/>
          <w:lang w:eastAsia="fr-FR"/>
        </w:rPr>
        <w:t xml:space="preserve"> </w:t>
      </w:r>
      <w:r w:rsidRPr="003C6FFF">
        <w:rPr>
          <w:rFonts w:ascii="Arial" w:hAnsi="Arial" w:cs="Arial"/>
          <w:sz w:val="23"/>
          <w:szCs w:val="23"/>
          <w:lang w:eastAsia="fr-FR"/>
        </w:rPr>
        <w:t>Aucune demande de remboursement ne pourra être acceptée après le congrès sauf cas de force majeure (hospitalisation, accident grave, décès du congressiste, de</w:t>
      </w:r>
      <w:r>
        <w:rPr>
          <w:rFonts w:ascii="Arial" w:hAnsi="Arial" w:cs="Arial"/>
          <w:sz w:val="23"/>
          <w:szCs w:val="23"/>
          <w:lang w:eastAsia="fr-FR"/>
        </w:rPr>
        <w:t xml:space="preserve"> </w:t>
      </w:r>
      <w:r w:rsidRPr="003C6FFF">
        <w:rPr>
          <w:rFonts w:ascii="Arial" w:hAnsi="Arial" w:cs="Arial"/>
          <w:sz w:val="23"/>
          <w:szCs w:val="23"/>
          <w:lang w:eastAsia="fr-FR"/>
        </w:rPr>
        <w:t>son conjoint ou concubin, ses ascendants ou descendants, frères et sœurs, gendres et brus, Incendie, explosion, vol, dégâts des eaux ou événement naturel entraînant des dommages importants au domicile du congressiste : survenant avant son départ et nécessitant impérativement sa présence sur les lieux du sinistre ou dans sa résidence secondaire ou entreprise lui appartenant et dirigée par le congressiste...</w:t>
      </w:r>
    </w:p>
    <w:p w14:paraId="7C961A21" w14:textId="4B3619D2" w:rsidR="00FA2954" w:rsidRDefault="00FA2954" w:rsidP="006A778E">
      <w:pPr>
        <w:tabs>
          <w:tab w:val="left" w:pos="2268"/>
          <w:tab w:val="left" w:pos="3685"/>
          <w:tab w:val="left" w:pos="5244"/>
          <w:tab w:val="left" w:pos="6662"/>
          <w:tab w:val="left" w:pos="8221"/>
        </w:tabs>
        <w:spacing w:after="0"/>
        <w:jc w:val="both"/>
        <w:rPr>
          <w:rFonts w:ascii="Arial" w:hAnsi="Arial" w:cs="Arial"/>
          <w:sz w:val="20"/>
          <w:szCs w:val="20"/>
        </w:rPr>
      </w:pPr>
    </w:p>
    <w:p w14:paraId="1451D321" w14:textId="78F9F741" w:rsidR="00FA2954" w:rsidRDefault="00FA2954" w:rsidP="00FA2954">
      <w:pPr>
        <w:spacing w:after="0"/>
        <w:ind w:left="1134" w:hanging="1134"/>
        <w:jc w:val="both"/>
        <w:rPr>
          <w:rFonts w:ascii="Arial" w:hAnsi="Arial" w:cs="Arial"/>
          <w:b/>
          <w:bCs/>
          <w:color w:val="009DE0"/>
          <w:sz w:val="20"/>
          <w:szCs w:val="20"/>
        </w:rPr>
      </w:pPr>
      <w:r w:rsidRPr="000E62AD">
        <w:rPr>
          <w:rFonts w:ascii="Arial" w:hAnsi="Arial" w:cs="Arial"/>
          <w:b/>
          <w:bCs/>
          <w:color w:val="009DE0"/>
          <w:sz w:val="20"/>
          <w:szCs w:val="20"/>
        </w:rPr>
        <w:t xml:space="preserve">Article </w:t>
      </w:r>
      <w:r>
        <w:rPr>
          <w:rFonts w:ascii="Arial" w:hAnsi="Arial" w:cs="Arial"/>
          <w:b/>
          <w:bCs/>
          <w:color w:val="009DE0"/>
          <w:sz w:val="20"/>
          <w:szCs w:val="20"/>
        </w:rPr>
        <w:t>3</w:t>
      </w:r>
      <w:r w:rsidRPr="000E62AD">
        <w:rPr>
          <w:rFonts w:ascii="Arial" w:hAnsi="Arial" w:cs="Arial"/>
          <w:b/>
          <w:bCs/>
          <w:color w:val="009DE0"/>
          <w:sz w:val="20"/>
          <w:szCs w:val="20"/>
        </w:rPr>
        <w:t xml:space="preserve">. </w:t>
      </w:r>
      <w:r w:rsidRPr="000E62AD">
        <w:rPr>
          <w:rFonts w:ascii="Arial" w:hAnsi="Arial" w:cs="Arial"/>
          <w:b/>
          <w:bCs/>
          <w:color w:val="009DE0"/>
          <w:sz w:val="20"/>
          <w:szCs w:val="20"/>
        </w:rPr>
        <w:tab/>
        <w:t>Publicité</w:t>
      </w:r>
    </w:p>
    <w:p w14:paraId="288F7200" w14:textId="77777777" w:rsidR="00FA2954" w:rsidRDefault="00FA2954" w:rsidP="00FA2954">
      <w:pPr>
        <w:spacing w:after="0"/>
        <w:ind w:left="1134" w:hanging="1134"/>
        <w:jc w:val="both"/>
        <w:rPr>
          <w:rFonts w:ascii="Arial" w:hAnsi="Arial" w:cs="Arial"/>
          <w:b/>
          <w:bCs/>
          <w:color w:val="009DE0"/>
          <w:sz w:val="20"/>
          <w:szCs w:val="20"/>
        </w:rPr>
      </w:pPr>
    </w:p>
    <w:p w14:paraId="35508503" w14:textId="77777777" w:rsidR="00FA2954" w:rsidRDefault="00FA2954" w:rsidP="00FA2954">
      <w:pPr>
        <w:tabs>
          <w:tab w:val="left" w:pos="2268"/>
          <w:tab w:val="left" w:pos="3685"/>
          <w:tab w:val="left" w:pos="5244"/>
          <w:tab w:val="left" w:pos="6662"/>
          <w:tab w:val="left" w:pos="8221"/>
        </w:tabs>
        <w:spacing w:after="0"/>
        <w:jc w:val="both"/>
        <w:rPr>
          <w:rFonts w:ascii="Arial" w:hAnsi="Arial" w:cs="Arial"/>
          <w:sz w:val="20"/>
          <w:szCs w:val="20"/>
        </w:rPr>
      </w:pPr>
      <w:r>
        <w:rPr>
          <w:rFonts w:ascii="Arial" w:hAnsi="Arial" w:cs="Arial"/>
          <w:sz w:val="20"/>
          <w:szCs w:val="20"/>
        </w:rPr>
        <w:t xml:space="preserve">La présente décision sera </w:t>
      </w:r>
      <w:r w:rsidRPr="006A778E">
        <w:rPr>
          <w:rFonts w:ascii="Arial" w:hAnsi="Arial" w:cs="Arial"/>
          <w:sz w:val="20"/>
          <w:szCs w:val="20"/>
        </w:rPr>
        <w:t>transmis</w:t>
      </w:r>
      <w:r>
        <w:rPr>
          <w:rFonts w:ascii="Arial" w:hAnsi="Arial" w:cs="Arial"/>
          <w:sz w:val="20"/>
          <w:szCs w:val="20"/>
        </w:rPr>
        <w:t>e</w:t>
      </w:r>
      <w:r w:rsidRPr="006A778E">
        <w:rPr>
          <w:rFonts w:ascii="Arial" w:hAnsi="Arial" w:cs="Arial"/>
          <w:sz w:val="20"/>
          <w:szCs w:val="20"/>
        </w:rPr>
        <w:t> </w:t>
      </w:r>
      <w:r w:rsidRPr="006A778E">
        <w:rPr>
          <w:rFonts w:ascii="Arial" w:hAnsi="Arial" w:cs="Arial"/>
          <w:bCs/>
          <w:sz w:val="20"/>
          <w:szCs w:val="20"/>
        </w:rPr>
        <w:t>au recteur de région académique Nouvelle-Aquitaine</w:t>
      </w:r>
      <w:r>
        <w:rPr>
          <w:rFonts w:ascii="Arial" w:hAnsi="Arial" w:cs="Arial"/>
          <w:sz w:val="20"/>
          <w:szCs w:val="20"/>
        </w:rPr>
        <w:t>. E</w:t>
      </w:r>
      <w:r w:rsidRPr="006A778E">
        <w:rPr>
          <w:rFonts w:ascii="Arial" w:hAnsi="Arial" w:cs="Arial"/>
          <w:sz w:val="20"/>
          <w:szCs w:val="20"/>
        </w:rPr>
        <w:t>l</w:t>
      </w:r>
      <w:r>
        <w:rPr>
          <w:rFonts w:ascii="Arial" w:hAnsi="Arial" w:cs="Arial"/>
          <w:sz w:val="20"/>
          <w:szCs w:val="20"/>
        </w:rPr>
        <w:t>le</w:t>
      </w:r>
      <w:r w:rsidRPr="006A778E">
        <w:rPr>
          <w:rFonts w:ascii="Arial" w:hAnsi="Arial" w:cs="Arial"/>
          <w:sz w:val="20"/>
          <w:szCs w:val="20"/>
        </w:rPr>
        <w:t xml:space="preserve"> sera publié</w:t>
      </w:r>
      <w:r>
        <w:rPr>
          <w:rFonts w:ascii="Arial" w:hAnsi="Arial" w:cs="Arial"/>
          <w:sz w:val="20"/>
          <w:szCs w:val="20"/>
        </w:rPr>
        <w:t>e</w:t>
      </w:r>
      <w:r w:rsidRPr="006A778E">
        <w:rPr>
          <w:rFonts w:ascii="Arial" w:hAnsi="Arial" w:cs="Arial"/>
          <w:sz w:val="20"/>
          <w:szCs w:val="20"/>
        </w:rPr>
        <w:t xml:space="preserve"> conformément aux dispositions relatives à la</w:t>
      </w:r>
      <w:r w:rsidRPr="00404CE3">
        <w:rPr>
          <w:rFonts w:ascii="Arial" w:hAnsi="Arial" w:cs="Arial"/>
          <w:sz w:val="20"/>
          <w:szCs w:val="20"/>
        </w:rPr>
        <w:t xml:space="preserve"> publication des actes à caractère réglementaire de l’université de Bordeaux".</w:t>
      </w:r>
    </w:p>
    <w:p w14:paraId="543DEAC5" w14:textId="1BF8F863" w:rsidR="001938A9" w:rsidRPr="000E62AD" w:rsidRDefault="001938A9" w:rsidP="00EB66C4">
      <w:pPr>
        <w:tabs>
          <w:tab w:val="left" w:pos="2268"/>
          <w:tab w:val="left" w:pos="3685"/>
          <w:tab w:val="left" w:pos="5244"/>
          <w:tab w:val="left" w:pos="6662"/>
          <w:tab w:val="left" w:pos="8221"/>
        </w:tabs>
        <w:spacing w:after="0"/>
        <w:jc w:val="both"/>
        <w:rPr>
          <w:rFonts w:ascii="Arial" w:hAnsi="Arial" w:cs="Arial"/>
          <w:b/>
          <w:color w:val="009DE0"/>
          <w:sz w:val="20"/>
          <w:szCs w:val="20"/>
        </w:rPr>
      </w:pPr>
    </w:p>
    <w:p w14:paraId="66645F61" w14:textId="3A7FC6F9" w:rsidR="00BA720B" w:rsidRDefault="00D14D5D" w:rsidP="00EB66C4">
      <w:pPr>
        <w:spacing w:after="0"/>
        <w:ind w:left="1134" w:hanging="1134"/>
        <w:jc w:val="both"/>
        <w:rPr>
          <w:rFonts w:ascii="Arial" w:hAnsi="Arial" w:cs="Arial"/>
          <w:b/>
          <w:bCs/>
          <w:color w:val="009DE0"/>
          <w:sz w:val="20"/>
          <w:szCs w:val="20"/>
        </w:rPr>
      </w:pPr>
      <w:r w:rsidRPr="000E62AD">
        <w:rPr>
          <w:rFonts w:ascii="Arial" w:hAnsi="Arial" w:cs="Arial"/>
          <w:b/>
          <w:bCs/>
          <w:color w:val="009DE0"/>
          <w:sz w:val="20"/>
          <w:szCs w:val="20"/>
        </w:rPr>
        <w:t>A</w:t>
      </w:r>
      <w:r w:rsidR="00BC1E68" w:rsidRPr="000E62AD">
        <w:rPr>
          <w:rFonts w:ascii="Arial" w:hAnsi="Arial" w:cs="Arial"/>
          <w:b/>
          <w:bCs/>
          <w:color w:val="009DE0"/>
          <w:sz w:val="20"/>
          <w:szCs w:val="20"/>
        </w:rPr>
        <w:t xml:space="preserve">rticle </w:t>
      </w:r>
      <w:r w:rsidR="00D45769" w:rsidRPr="000E62AD">
        <w:rPr>
          <w:rFonts w:ascii="Arial" w:hAnsi="Arial" w:cs="Arial"/>
          <w:b/>
          <w:bCs/>
          <w:color w:val="009DE0"/>
          <w:sz w:val="20"/>
          <w:szCs w:val="20"/>
        </w:rPr>
        <w:t>3</w:t>
      </w:r>
      <w:r w:rsidRPr="000E62AD">
        <w:rPr>
          <w:rFonts w:ascii="Arial" w:hAnsi="Arial" w:cs="Arial"/>
          <w:b/>
          <w:bCs/>
          <w:color w:val="009DE0"/>
          <w:sz w:val="20"/>
          <w:szCs w:val="20"/>
        </w:rPr>
        <w:t xml:space="preserve">. </w:t>
      </w:r>
      <w:r w:rsidR="00EB66C4" w:rsidRPr="000E62AD">
        <w:rPr>
          <w:rFonts w:ascii="Arial" w:hAnsi="Arial" w:cs="Arial"/>
          <w:b/>
          <w:bCs/>
          <w:color w:val="009DE0"/>
          <w:sz w:val="20"/>
          <w:szCs w:val="20"/>
        </w:rPr>
        <w:tab/>
      </w:r>
      <w:r w:rsidR="00BA720B" w:rsidRPr="000E62AD">
        <w:rPr>
          <w:rFonts w:ascii="Arial" w:hAnsi="Arial" w:cs="Arial"/>
          <w:b/>
          <w:bCs/>
          <w:color w:val="009DE0"/>
          <w:sz w:val="20"/>
          <w:szCs w:val="20"/>
        </w:rPr>
        <w:t>Exécution</w:t>
      </w:r>
    </w:p>
    <w:p w14:paraId="53011500" w14:textId="77777777" w:rsidR="004A7BA4" w:rsidRPr="000E62AD" w:rsidRDefault="004A7BA4" w:rsidP="00EB66C4">
      <w:pPr>
        <w:spacing w:after="0"/>
        <w:ind w:left="1134" w:hanging="1134"/>
        <w:jc w:val="both"/>
        <w:rPr>
          <w:rFonts w:ascii="Arial" w:hAnsi="Arial" w:cs="Arial"/>
          <w:b/>
          <w:bCs/>
          <w:color w:val="009DE0"/>
          <w:sz w:val="20"/>
          <w:szCs w:val="20"/>
        </w:rPr>
      </w:pPr>
    </w:p>
    <w:p w14:paraId="33AC07F2" w14:textId="350BE6DE" w:rsidR="00F57349" w:rsidRPr="000E62AD" w:rsidRDefault="00F57349" w:rsidP="00486B2D">
      <w:pPr>
        <w:tabs>
          <w:tab w:val="left" w:pos="2268"/>
          <w:tab w:val="left" w:pos="3685"/>
          <w:tab w:val="left" w:pos="5244"/>
          <w:tab w:val="left" w:pos="6662"/>
          <w:tab w:val="left" w:pos="8221"/>
        </w:tabs>
        <w:spacing w:before="60" w:after="0"/>
        <w:jc w:val="both"/>
        <w:rPr>
          <w:rFonts w:ascii="Arial" w:hAnsi="Arial" w:cs="Arial"/>
          <w:sz w:val="20"/>
          <w:szCs w:val="20"/>
        </w:rPr>
      </w:pPr>
      <w:r w:rsidRPr="000E62AD">
        <w:rPr>
          <w:rFonts w:ascii="Arial" w:hAnsi="Arial" w:cs="Arial"/>
          <w:sz w:val="20"/>
          <w:szCs w:val="20"/>
        </w:rPr>
        <w:t xml:space="preserve">Le directeur général des services </w:t>
      </w:r>
      <w:r w:rsidR="007E785A">
        <w:rPr>
          <w:rFonts w:ascii="Arial" w:hAnsi="Arial" w:cs="Arial"/>
          <w:sz w:val="20"/>
          <w:szCs w:val="20"/>
        </w:rPr>
        <w:t>et l’agent comptable son</w:t>
      </w:r>
      <w:r w:rsidRPr="000E62AD">
        <w:rPr>
          <w:rFonts w:ascii="Arial" w:hAnsi="Arial" w:cs="Arial"/>
          <w:sz w:val="20"/>
          <w:szCs w:val="20"/>
        </w:rPr>
        <w:t>t chargé</w:t>
      </w:r>
      <w:r w:rsidR="007E785A">
        <w:rPr>
          <w:rFonts w:ascii="Arial" w:hAnsi="Arial" w:cs="Arial"/>
          <w:sz w:val="20"/>
          <w:szCs w:val="20"/>
        </w:rPr>
        <w:t>s</w:t>
      </w:r>
      <w:r w:rsidRPr="000E62AD">
        <w:rPr>
          <w:rFonts w:ascii="Arial" w:hAnsi="Arial" w:cs="Arial"/>
          <w:sz w:val="20"/>
          <w:szCs w:val="20"/>
        </w:rPr>
        <w:t xml:space="preserve"> de l'exécution de la présente décision.</w:t>
      </w:r>
      <w:r w:rsidR="009C34C8" w:rsidRPr="000E62AD">
        <w:rPr>
          <w:rFonts w:ascii="Arial" w:hAnsi="Arial" w:cs="Arial"/>
          <w:sz w:val="20"/>
          <w:szCs w:val="20"/>
        </w:rPr>
        <w:t> </w:t>
      </w:r>
    </w:p>
    <w:p w14:paraId="0981F5A5" w14:textId="2F249F97" w:rsidR="00BA720B" w:rsidRDefault="00BA720B" w:rsidP="00EB66C4">
      <w:pPr>
        <w:spacing w:after="0"/>
        <w:rPr>
          <w:rFonts w:ascii="Arial" w:hAnsi="Arial" w:cs="Arial"/>
          <w:sz w:val="20"/>
          <w:szCs w:val="20"/>
        </w:rPr>
      </w:pPr>
    </w:p>
    <w:p w14:paraId="2B0B251F" w14:textId="7201A0E1" w:rsidR="00FA2954" w:rsidRDefault="00FA2954" w:rsidP="00EB66C4">
      <w:pPr>
        <w:spacing w:after="0"/>
        <w:rPr>
          <w:rFonts w:ascii="Arial" w:hAnsi="Arial" w:cs="Arial"/>
          <w:sz w:val="20"/>
          <w:szCs w:val="20"/>
        </w:rPr>
      </w:pPr>
    </w:p>
    <w:p w14:paraId="4385B938" w14:textId="5AC76128" w:rsidR="00FA2954" w:rsidRDefault="00FA2954" w:rsidP="00EB66C4">
      <w:pPr>
        <w:spacing w:after="0"/>
        <w:rPr>
          <w:rFonts w:ascii="Arial" w:hAnsi="Arial" w:cs="Arial"/>
          <w:sz w:val="20"/>
          <w:szCs w:val="20"/>
        </w:rPr>
      </w:pPr>
    </w:p>
    <w:p w14:paraId="2DE72A80" w14:textId="0E357807" w:rsidR="00FA2954" w:rsidRDefault="00FA2954" w:rsidP="00EB66C4">
      <w:pPr>
        <w:spacing w:after="0"/>
        <w:rPr>
          <w:rFonts w:ascii="Arial" w:hAnsi="Arial" w:cs="Arial"/>
          <w:sz w:val="20"/>
          <w:szCs w:val="20"/>
        </w:rPr>
      </w:pPr>
    </w:p>
    <w:p w14:paraId="344A6C7A" w14:textId="7E0CE1AD" w:rsidR="00FA2954" w:rsidRDefault="00FA2954" w:rsidP="00EB66C4">
      <w:pPr>
        <w:spacing w:after="0"/>
        <w:rPr>
          <w:rFonts w:ascii="Arial" w:hAnsi="Arial" w:cs="Arial"/>
          <w:sz w:val="20"/>
          <w:szCs w:val="20"/>
        </w:rPr>
      </w:pPr>
    </w:p>
    <w:p w14:paraId="4F3AB73D" w14:textId="57195CA4" w:rsidR="00FA2954" w:rsidRDefault="00FA2954" w:rsidP="00EB66C4">
      <w:pPr>
        <w:spacing w:after="0"/>
        <w:rPr>
          <w:rFonts w:ascii="Arial" w:hAnsi="Arial" w:cs="Arial"/>
          <w:sz w:val="20"/>
          <w:szCs w:val="20"/>
        </w:rPr>
      </w:pPr>
    </w:p>
    <w:p w14:paraId="0303EDBA" w14:textId="77777777" w:rsidR="00FA2954" w:rsidRPr="000E62AD" w:rsidRDefault="00FA2954" w:rsidP="00EB66C4">
      <w:pPr>
        <w:spacing w:after="0"/>
        <w:rPr>
          <w:rFonts w:ascii="Arial" w:hAnsi="Arial" w:cs="Arial"/>
          <w:sz w:val="20"/>
          <w:szCs w:val="20"/>
        </w:rPr>
      </w:pPr>
    </w:p>
    <w:p w14:paraId="59B973D0" w14:textId="088E596A" w:rsidR="001938A9" w:rsidRPr="000E62AD" w:rsidRDefault="00395A8C" w:rsidP="00794992">
      <w:pPr>
        <w:spacing w:after="0"/>
        <w:jc w:val="right"/>
        <w:rPr>
          <w:rFonts w:ascii="Arial" w:hAnsi="Arial" w:cs="Arial"/>
          <w:sz w:val="20"/>
          <w:szCs w:val="20"/>
        </w:rPr>
      </w:pPr>
      <w:r w:rsidRPr="000E62AD">
        <w:rPr>
          <w:rFonts w:ascii="Arial" w:hAnsi="Arial" w:cs="Arial"/>
          <w:sz w:val="20"/>
          <w:szCs w:val="20"/>
        </w:rPr>
        <w:t xml:space="preserve">Fait à </w:t>
      </w:r>
      <w:r w:rsidR="005B7781">
        <w:rPr>
          <w:rFonts w:ascii="Arial" w:hAnsi="Arial" w:cs="Arial"/>
          <w:sz w:val="20"/>
          <w:szCs w:val="20"/>
        </w:rPr>
        <w:t>Talence</w:t>
      </w:r>
      <w:r w:rsidRPr="000E62AD">
        <w:rPr>
          <w:rFonts w:ascii="Arial" w:hAnsi="Arial" w:cs="Arial"/>
          <w:sz w:val="20"/>
          <w:szCs w:val="20"/>
        </w:rPr>
        <w:t xml:space="preserve">, le </w:t>
      </w:r>
      <w:r w:rsidR="005B7781" w:rsidRPr="00772137">
        <w:rPr>
          <w:rFonts w:ascii="Arial" w:hAnsi="Arial" w:cs="Arial"/>
          <w:sz w:val="20"/>
          <w:szCs w:val="20"/>
          <w:highlight w:val="yellow"/>
        </w:rPr>
        <w:t>………………..</w:t>
      </w:r>
    </w:p>
    <w:p w14:paraId="3A9CC73B" w14:textId="77777777" w:rsidR="00794992" w:rsidRPr="000E62AD" w:rsidRDefault="00794992" w:rsidP="00486B2D">
      <w:pPr>
        <w:spacing w:after="0"/>
        <w:jc w:val="right"/>
        <w:rPr>
          <w:rFonts w:ascii="Arial" w:hAnsi="Arial" w:cs="Arial"/>
          <w:sz w:val="20"/>
          <w:szCs w:val="20"/>
        </w:rPr>
      </w:pPr>
      <w:r w:rsidRPr="000E62AD">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anchorId="68B78A49" wp14:editId="6441139E">
                <wp:simplePos x="0" y="0"/>
                <wp:positionH relativeFrom="column">
                  <wp:posOffset>3522980</wp:posOffset>
                </wp:positionH>
                <wp:positionV relativeFrom="paragraph">
                  <wp:posOffset>52705</wp:posOffset>
                </wp:positionV>
                <wp:extent cx="2303780" cy="753110"/>
                <wp:effectExtent l="0" t="0" r="635" b="889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753110"/>
                        </a:xfrm>
                        <a:prstGeom prst="rect">
                          <a:avLst/>
                        </a:prstGeom>
                        <a:solidFill>
                          <a:srgbClr val="FFFFFF"/>
                        </a:solidFill>
                        <a:ln w="9525">
                          <a:noFill/>
                          <a:miter lim="800000"/>
                          <a:headEnd/>
                          <a:tailEnd/>
                        </a:ln>
                      </wps:spPr>
                      <wps:txbx>
                        <w:txbxContent>
                          <w:p w14:paraId="2708D2A8" w14:textId="75EF249C" w:rsidR="00794992" w:rsidRPr="00302C25" w:rsidRDefault="00DB2822" w:rsidP="00794992">
                            <w:pPr>
                              <w:spacing w:after="0"/>
                              <w:jc w:val="right"/>
                              <w:rPr>
                                <w:rFonts w:ascii="Arial" w:hAnsi="Arial" w:cs="Arial"/>
                                <w:sz w:val="18"/>
                                <w:szCs w:val="18"/>
                              </w:rPr>
                            </w:pPr>
                            <w:r>
                              <w:rPr>
                                <w:rFonts w:ascii="Arial" w:hAnsi="Arial" w:cs="Arial"/>
                                <w:sz w:val="18"/>
                                <w:szCs w:val="18"/>
                              </w:rPr>
                              <w:t>Dean LEWIS</w:t>
                            </w:r>
                          </w:p>
                          <w:p w14:paraId="18864C14" w14:textId="77777777" w:rsidR="00794992" w:rsidRDefault="00794992" w:rsidP="00794992">
                            <w:pPr>
                              <w:spacing w:after="0"/>
                              <w:jc w:val="right"/>
                              <w:rPr>
                                <w:rFonts w:ascii="Arial" w:hAnsi="Arial" w:cs="Arial"/>
                                <w:sz w:val="18"/>
                                <w:szCs w:val="18"/>
                              </w:rPr>
                            </w:pPr>
                          </w:p>
                          <w:p w14:paraId="732154F5" w14:textId="77777777" w:rsidR="00794992" w:rsidRDefault="00794992" w:rsidP="00794992">
                            <w:pPr>
                              <w:spacing w:after="0"/>
                              <w:jc w:val="right"/>
                              <w:rPr>
                                <w:rFonts w:ascii="Arial" w:hAnsi="Arial" w:cs="Arial"/>
                                <w:sz w:val="18"/>
                                <w:szCs w:val="18"/>
                              </w:rPr>
                            </w:pPr>
                          </w:p>
                          <w:p w14:paraId="60C535F6" w14:textId="0B27F6BA" w:rsidR="00794992" w:rsidRDefault="00794992" w:rsidP="00794992">
                            <w:pPr>
                              <w:jc w:val="right"/>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w:pict>
              <v:shapetype w14:anchorId="68B78A49" id="_x0000_t202" coordsize="21600,21600" o:spt="202" path="m,l,21600r21600,l21600,xe">
                <v:stroke joinstyle="miter"/>
                <v:path gradientshapeok="t" o:connecttype="rect"/>
              </v:shapetype>
              <v:shape id="Zone de texte 2" o:spid="_x0000_s1026" type="#_x0000_t202" style="position:absolute;left:0;text-align:left;margin-left:277.4pt;margin-top:4.15pt;width:181.4pt;height:59.3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" stroked="f">
                <v:textbox style="mso-fit-shape-to-text:t">
                  <w:txbxContent>
                    <w:p w14:paraId="2708D2A8" w14:textId="75EF249C" w:rsidR="00794992" w:rsidRPr="00302C25" w:rsidRDefault="00DB2822" w:rsidP="00794992">
                      <w:pPr>
                        <w:spacing w:after="0"/>
                        <w:jc w:val="right"/>
                        <w:rPr>
                          <w:rFonts w:ascii="Arial" w:hAnsi="Arial" w:cs="Arial"/>
                          <w:sz w:val="18"/>
                          <w:szCs w:val="18"/>
                        </w:rPr>
                      </w:pPr>
                      <w:r>
                        <w:rPr>
                          <w:rFonts w:ascii="Arial" w:hAnsi="Arial" w:cs="Arial"/>
                          <w:sz w:val="18"/>
                          <w:szCs w:val="18"/>
                        </w:rPr>
                        <w:t>Dean LEWIS</w:t>
                      </w:r>
                    </w:p>
                    <w:p w14:paraId="18864C14" w14:textId="77777777" w:rsidR="00794992" w:rsidRDefault="00794992" w:rsidP="00794992">
                      <w:pPr>
                        <w:spacing w:after="0"/>
                        <w:jc w:val="right"/>
                        <w:rPr>
                          <w:rFonts w:ascii="Arial" w:hAnsi="Arial" w:cs="Arial"/>
                          <w:sz w:val="18"/>
                          <w:szCs w:val="18"/>
                        </w:rPr>
                      </w:pPr>
                    </w:p>
                    <w:p w14:paraId="732154F5" w14:textId="77777777" w:rsidR="00794992" w:rsidRDefault="00794992" w:rsidP="00794992">
                      <w:pPr>
                        <w:spacing w:after="0"/>
                        <w:jc w:val="right"/>
                        <w:rPr>
                          <w:rFonts w:ascii="Arial" w:hAnsi="Arial" w:cs="Arial"/>
                          <w:sz w:val="18"/>
                          <w:szCs w:val="18"/>
                        </w:rPr>
                      </w:pPr>
                    </w:p>
                    <w:p w14:paraId="60C535F6" w14:textId="0B27F6BA" w:rsidR="00794992" w:rsidRDefault="00794992" w:rsidP="00794992">
                      <w:pPr>
                        <w:jc w:val="right"/>
                      </w:pPr>
                    </w:p>
                  </w:txbxContent>
                </v:textbox>
              </v:shape>
            </w:pict>
          </mc:Fallback>
        </mc:AlternateContent>
      </w:r>
    </w:p>
    <w:p w14:paraId="2B940604" w14:textId="77777777" w:rsidR="00290055" w:rsidRPr="000E62AD" w:rsidRDefault="00290055" w:rsidP="00486B2D">
      <w:pPr>
        <w:spacing w:after="0"/>
        <w:jc w:val="right"/>
        <w:rPr>
          <w:rFonts w:ascii="Arial" w:hAnsi="Arial" w:cs="Arial"/>
          <w:sz w:val="20"/>
          <w:szCs w:val="20"/>
        </w:rPr>
      </w:pPr>
    </w:p>
    <w:sectPr w:rsidR="00290055" w:rsidRPr="000E62AD" w:rsidSect="00794992">
      <w:headerReference w:type="default" r:id="rId8"/>
      <w:footerReference w:type="default" r:id="rId9"/>
      <w:pgSz w:w="11906" w:h="16838"/>
      <w:pgMar w:top="1843" w:right="1417" w:bottom="993" w:left="1417" w:header="708" w:footer="27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1382B" w14:textId="77777777" w:rsidR="00D1102C" w:rsidRDefault="00D1102C" w:rsidP="00E056A4">
      <w:pPr>
        <w:spacing w:after="0"/>
      </w:pPr>
      <w:r>
        <w:separator/>
      </w:r>
    </w:p>
  </w:endnote>
  <w:endnote w:type="continuationSeparator" w:id="0">
    <w:p w14:paraId="52CEFF18" w14:textId="77777777" w:rsidR="00D1102C" w:rsidRDefault="00D1102C" w:rsidP="00E056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4D"/>
    <w:family w:val="roman"/>
    <w:pitch w:val="variable"/>
    <w:sig w:usb0="00000003" w:usb1="00000000" w:usb2="00000000" w:usb3="00000000" w:csb0="00000001" w:csb1="00000000"/>
  </w:font>
  <w:font w:name="Helvetica-Condensed">
    <w:altName w:val="C Helvetica Condensed"/>
    <w:charset w:val="00"/>
    <w:family w:val="swiss"/>
    <w:pitch w:val="default"/>
  </w:font>
  <w:font w:name="Tahoma">
    <w:panose1 w:val="020B0604030504040204"/>
    <w:charset w:val="00"/>
    <w:family w:val="swiss"/>
    <w:pitch w:val="variable"/>
    <w:sig w:usb0="E1002EFF" w:usb1="C000605B" w:usb2="00000029" w:usb3="00000000" w:csb0="000101FF" w:csb1="00000000"/>
  </w:font>
  <w:font w:name="Brix Slab Regular">
    <w:panose1 w:val="02000000000000000000"/>
    <w:charset w:val="00"/>
    <w:family w:val="modern"/>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8DB6A" w14:textId="785F5C6D" w:rsidR="00447D02" w:rsidRPr="00052A2E" w:rsidRDefault="00052A2E" w:rsidP="00052A2E">
    <w:pPr>
      <w:pStyle w:val="Pieddepage"/>
      <w:tabs>
        <w:tab w:val="clear" w:pos="4536"/>
        <w:tab w:val="center" w:pos="5387"/>
      </w:tabs>
      <w:rPr>
        <w:rFonts w:ascii="Arial" w:hAnsi="Arial" w:cs="Arial"/>
        <w:sz w:val="18"/>
        <w:szCs w:val="18"/>
      </w:rPr>
    </w:pPr>
    <w:r w:rsidRPr="00052A2E">
      <w:rPr>
        <w:rFonts w:ascii="Arial" w:hAnsi="Arial" w:cs="Arial"/>
        <w:noProof/>
        <w:sz w:val="16"/>
        <w:szCs w:val="18"/>
        <w:lang w:eastAsia="fr-FR"/>
      </w:rPr>
      <mc:AlternateContent>
        <mc:Choice Requires="wps">
          <w:drawing>
            <wp:anchor distT="0" distB="0" distL="114300" distR="114300" simplePos="0" relativeHeight="251660288" behindDoc="0" locked="0" layoutInCell="1" allowOverlap="1" wp14:anchorId="33591719" wp14:editId="7E88A7BF">
              <wp:simplePos x="0" y="0"/>
              <wp:positionH relativeFrom="column">
                <wp:posOffset>5691504</wp:posOffset>
              </wp:positionH>
              <wp:positionV relativeFrom="paragraph">
                <wp:posOffset>-244475</wp:posOffset>
              </wp:positionV>
              <wp:extent cx="942340" cy="625475"/>
              <wp:effectExtent l="0" t="0" r="0" b="3175"/>
              <wp:wrapNone/>
              <wp:docPr id="18" name="Triangle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42340" cy="625475"/>
                      </a:xfrm>
                      <a:prstGeom prst="rtTriangle">
                        <a:avLst/>
                      </a:prstGeom>
                      <a:solidFill>
                        <a:srgbClr val="009D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128B2CBE" id="_x0000_t6" coordsize="21600,21600" o:spt="6" path="m,l,21600r21600,xe">
              <v:stroke joinstyle="miter"/>
              <v:path gradientshapeok="t" o:connecttype="custom" o:connectlocs="0,0;0,10800;0,21600;10800,21600;21600,21600;10800,10800" textboxrect="1800,12600,12600,19800"/>
            </v:shapetype>
            <v:shape id="Triangle rectangle 18" o:spid="_x0000_s1026" type="#_x0000_t6" style="position:absolute;margin-left:448.15pt;margin-top:-19.25pt;width:74.2pt;height:49.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" fillcolor="#009de0" stroked="f" strokeweight="2pt">
              <v:path arrowok="t"/>
            </v:shape>
          </w:pict>
        </mc:Fallback>
      </mc:AlternateContent>
    </w:r>
    <w:r w:rsidR="00794992" w:rsidRPr="00052A2E">
      <w:rPr>
        <w:rFonts w:ascii="Arial" w:hAnsi="Arial" w:cs="Arial"/>
        <w:noProof/>
        <w:sz w:val="16"/>
        <w:szCs w:val="18"/>
        <w:lang w:eastAsia="fr-FR"/>
      </w:rPr>
      <mc:AlternateContent>
        <mc:Choice Requires="wps">
          <w:drawing>
            <wp:anchor distT="0" distB="0" distL="114300" distR="114300" simplePos="0" relativeHeight="251662336" behindDoc="0" locked="0" layoutInCell="1" allowOverlap="1" wp14:anchorId="43698DEC" wp14:editId="30C703DE">
              <wp:simplePos x="0" y="0"/>
              <wp:positionH relativeFrom="column">
                <wp:posOffset>6252845</wp:posOffset>
              </wp:positionH>
              <wp:positionV relativeFrom="paragraph">
                <wp:posOffset>1270</wp:posOffset>
              </wp:positionV>
              <wp:extent cx="428625" cy="275590"/>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75590"/>
                      </a:xfrm>
                      <a:prstGeom prst="rect">
                        <a:avLst/>
                      </a:prstGeom>
                      <a:noFill/>
                      <a:ln w="9525">
                        <a:noFill/>
                        <a:miter lim="800000"/>
                        <a:headEnd/>
                        <a:tailEnd/>
                      </a:ln>
                    </wps:spPr>
                    <wps:txbx>
                      <w:txbxContent>
                        <w:p w14:paraId="36FB2B7F" w14:textId="0627EC09" w:rsidR="006D6E4D" w:rsidRPr="00052A2E" w:rsidRDefault="000F5B0D" w:rsidP="006D6E4D">
                          <w:pPr>
                            <w:rPr>
                              <w:rFonts w:ascii="Arial" w:hAnsi="Arial" w:cs="Arial"/>
                              <w:color w:val="FFFFFF" w:themeColor="background1"/>
                              <w:sz w:val="18"/>
                              <w:szCs w:val="18"/>
                            </w:rPr>
                          </w:pPr>
                          <w:r w:rsidRPr="00052A2E">
                            <w:rPr>
                              <w:rFonts w:ascii="Arial" w:hAnsi="Arial" w:cs="Arial"/>
                              <w:color w:val="FFFFFF" w:themeColor="background1"/>
                              <w:sz w:val="18"/>
                              <w:szCs w:val="18"/>
                            </w:rPr>
                            <w:fldChar w:fldCharType="begin"/>
                          </w:r>
                          <w:r w:rsidR="006D6E4D" w:rsidRPr="00052A2E">
                            <w:rPr>
                              <w:rFonts w:ascii="Arial" w:hAnsi="Arial" w:cs="Arial"/>
                              <w:color w:val="FFFFFF" w:themeColor="background1"/>
                              <w:sz w:val="18"/>
                              <w:szCs w:val="18"/>
                            </w:rPr>
                            <w:instrText xml:space="preserve"> PAGE   \* MERGEFORMAT </w:instrText>
                          </w:r>
                          <w:r w:rsidRPr="00052A2E">
                            <w:rPr>
                              <w:rFonts w:ascii="Arial" w:hAnsi="Arial" w:cs="Arial"/>
                              <w:color w:val="FFFFFF" w:themeColor="background1"/>
                              <w:sz w:val="18"/>
                              <w:szCs w:val="18"/>
                            </w:rPr>
                            <w:fldChar w:fldCharType="separate"/>
                          </w:r>
                          <w:r w:rsidR="00E92DEE">
                            <w:rPr>
                              <w:rFonts w:ascii="Arial" w:hAnsi="Arial" w:cs="Arial"/>
                              <w:noProof/>
                              <w:color w:val="FFFFFF" w:themeColor="background1"/>
                              <w:sz w:val="18"/>
                              <w:szCs w:val="18"/>
                            </w:rPr>
                            <w:t>2</w:t>
                          </w:r>
                          <w:r w:rsidRPr="00052A2E">
                            <w:rPr>
                              <w:rFonts w:ascii="Arial" w:hAnsi="Arial" w:cs="Arial"/>
                              <w:color w:val="FFFFFF" w:themeColor="background1"/>
                              <w:sz w:val="18"/>
                              <w:szCs w:val="18"/>
                            </w:rPr>
                            <w:fldChar w:fldCharType="end"/>
                          </w:r>
                          <w:r w:rsidR="006D6E4D" w:rsidRPr="00052A2E">
                            <w:rPr>
                              <w:rFonts w:ascii="Arial" w:hAnsi="Arial" w:cs="Arial"/>
                              <w:color w:val="FFFFFF" w:themeColor="background1"/>
                              <w:sz w:val="18"/>
                              <w:szCs w:val="18"/>
                            </w:rPr>
                            <w:t>/</w:t>
                          </w:r>
                          <w:r w:rsidR="00C36B10" w:rsidRPr="00052A2E">
                            <w:rPr>
                              <w:sz w:val="18"/>
                              <w:szCs w:val="18"/>
                            </w:rPr>
                            <w:fldChar w:fldCharType="begin"/>
                          </w:r>
                          <w:r w:rsidR="00C36B10" w:rsidRPr="00052A2E">
                            <w:rPr>
                              <w:sz w:val="18"/>
                              <w:szCs w:val="18"/>
                            </w:rPr>
                            <w:instrText xml:space="preserve"> NUMPAGES   \* MERGEFORMAT </w:instrText>
                          </w:r>
                          <w:r w:rsidR="00C36B10" w:rsidRPr="00052A2E">
                            <w:rPr>
                              <w:sz w:val="18"/>
                              <w:szCs w:val="18"/>
                            </w:rPr>
                            <w:fldChar w:fldCharType="separate"/>
                          </w:r>
                          <w:r w:rsidR="00E92DEE" w:rsidRPr="00E92DEE">
                            <w:rPr>
                              <w:rFonts w:ascii="Arial" w:hAnsi="Arial" w:cs="Arial"/>
                              <w:noProof/>
                              <w:color w:val="FFFFFF" w:themeColor="background1"/>
                              <w:sz w:val="18"/>
                              <w:szCs w:val="18"/>
                            </w:rPr>
                            <w:t>2</w:t>
                          </w:r>
                          <w:r w:rsidR="00C36B10" w:rsidRPr="00052A2E">
                            <w:rPr>
                              <w:rFonts w:ascii="Arial" w:hAnsi="Arial" w:cs="Arial"/>
                              <w:noProof/>
                              <w:color w:val="FFFFFF" w:themeColor="background1"/>
                              <w:sz w:val="18"/>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698DEC" id="_x0000_t202" coordsize="21600,21600" o:spt="202" path="m,l,21600r21600,l21600,xe">
              <v:stroke joinstyle="miter"/>
              <v:path gradientshapeok="t" o:connecttype="rect"/>
            </v:shapetype>
            <v:shape id="_x0000_s1028" type="#_x0000_t202" style="position:absolute;margin-left:492.35pt;margin-top:.1pt;width:33.75pt;height:2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" filled="f" stroked="f">
              <v:textbox>
                <w:txbxContent>
                  <w:p w14:paraId="36FB2B7F" w14:textId="0627EC09" w:rsidR="006D6E4D" w:rsidRPr="00052A2E" w:rsidRDefault="000F5B0D" w:rsidP="006D6E4D">
                    <w:pPr>
                      <w:rPr>
                        <w:rFonts w:ascii="Arial" w:hAnsi="Arial" w:cs="Arial"/>
                        <w:color w:val="FFFFFF" w:themeColor="background1"/>
                        <w:sz w:val="18"/>
                        <w:szCs w:val="18"/>
                      </w:rPr>
                    </w:pPr>
                    <w:r w:rsidRPr="00052A2E">
                      <w:rPr>
                        <w:rFonts w:ascii="Arial" w:hAnsi="Arial" w:cs="Arial"/>
                        <w:color w:val="FFFFFF" w:themeColor="background1"/>
                        <w:sz w:val="18"/>
                        <w:szCs w:val="18"/>
                      </w:rPr>
                      <w:fldChar w:fldCharType="begin"/>
                    </w:r>
                    <w:r w:rsidR="006D6E4D" w:rsidRPr="00052A2E">
                      <w:rPr>
                        <w:rFonts w:ascii="Arial" w:hAnsi="Arial" w:cs="Arial"/>
                        <w:color w:val="FFFFFF" w:themeColor="background1"/>
                        <w:sz w:val="18"/>
                        <w:szCs w:val="18"/>
                      </w:rPr>
                      <w:instrText xml:space="preserve"> PAGE   \* MERGEFORMAT </w:instrText>
                    </w:r>
                    <w:r w:rsidRPr="00052A2E">
                      <w:rPr>
                        <w:rFonts w:ascii="Arial" w:hAnsi="Arial" w:cs="Arial"/>
                        <w:color w:val="FFFFFF" w:themeColor="background1"/>
                        <w:sz w:val="18"/>
                        <w:szCs w:val="18"/>
                      </w:rPr>
                      <w:fldChar w:fldCharType="separate"/>
                    </w:r>
                    <w:r w:rsidR="00E92DEE">
                      <w:rPr>
                        <w:rFonts w:ascii="Arial" w:hAnsi="Arial" w:cs="Arial"/>
                        <w:noProof/>
                        <w:color w:val="FFFFFF" w:themeColor="background1"/>
                        <w:sz w:val="18"/>
                        <w:szCs w:val="18"/>
                      </w:rPr>
                      <w:t>2</w:t>
                    </w:r>
                    <w:r w:rsidRPr="00052A2E">
                      <w:rPr>
                        <w:rFonts w:ascii="Arial" w:hAnsi="Arial" w:cs="Arial"/>
                        <w:color w:val="FFFFFF" w:themeColor="background1"/>
                        <w:sz w:val="18"/>
                        <w:szCs w:val="18"/>
                      </w:rPr>
                      <w:fldChar w:fldCharType="end"/>
                    </w:r>
                    <w:r w:rsidR="006D6E4D" w:rsidRPr="00052A2E">
                      <w:rPr>
                        <w:rFonts w:ascii="Arial" w:hAnsi="Arial" w:cs="Arial"/>
                        <w:color w:val="FFFFFF" w:themeColor="background1"/>
                        <w:sz w:val="18"/>
                        <w:szCs w:val="18"/>
                      </w:rPr>
                      <w:t>/</w:t>
                    </w:r>
                    <w:r w:rsidR="00C36B10" w:rsidRPr="00052A2E">
                      <w:rPr>
                        <w:sz w:val="18"/>
                        <w:szCs w:val="18"/>
                      </w:rPr>
                      <w:fldChar w:fldCharType="begin"/>
                    </w:r>
                    <w:r w:rsidR="00C36B10" w:rsidRPr="00052A2E">
                      <w:rPr>
                        <w:sz w:val="18"/>
                        <w:szCs w:val="18"/>
                      </w:rPr>
                      <w:instrText xml:space="preserve"> NUMPAGES   \* MERGEFORMAT </w:instrText>
                    </w:r>
                    <w:r w:rsidR="00C36B10" w:rsidRPr="00052A2E">
                      <w:rPr>
                        <w:sz w:val="18"/>
                        <w:szCs w:val="18"/>
                      </w:rPr>
                      <w:fldChar w:fldCharType="separate"/>
                    </w:r>
                    <w:r w:rsidR="00E92DEE" w:rsidRPr="00E92DEE">
                      <w:rPr>
                        <w:rFonts w:ascii="Arial" w:hAnsi="Arial" w:cs="Arial"/>
                        <w:noProof/>
                        <w:color w:val="FFFFFF" w:themeColor="background1"/>
                        <w:sz w:val="18"/>
                        <w:szCs w:val="18"/>
                      </w:rPr>
                      <w:t>2</w:t>
                    </w:r>
                    <w:r w:rsidR="00C36B10" w:rsidRPr="00052A2E">
                      <w:rPr>
                        <w:rFonts w:ascii="Arial" w:hAnsi="Arial" w:cs="Arial"/>
                        <w:noProof/>
                        <w:color w:val="FFFFFF" w:themeColor="background1"/>
                        <w:sz w:val="18"/>
                        <w:szCs w:val="18"/>
                      </w:rPr>
                      <w:fldChar w:fldCharType="end"/>
                    </w:r>
                  </w:p>
                </w:txbxContent>
              </v:textbox>
            </v:shape>
          </w:pict>
        </mc:Fallback>
      </mc:AlternateContent>
    </w:r>
    <w:r w:rsidR="006D6E4D" w:rsidRPr="00052A2E">
      <w:rPr>
        <w:rFonts w:ascii="Arial" w:hAnsi="Arial" w:cs="Arial"/>
        <w:sz w:val="16"/>
        <w:szCs w:val="18"/>
      </w:rPr>
      <w:t xml:space="preserve">Décision </w:t>
    </w:r>
    <w:r w:rsidR="000354FE" w:rsidRPr="00052A2E">
      <w:rPr>
        <w:rFonts w:ascii="Arial" w:hAnsi="Arial" w:cs="Arial"/>
        <w:sz w:val="16"/>
        <w:szCs w:val="18"/>
      </w:rPr>
      <w:t xml:space="preserve">du président relative à </w:t>
    </w:r>
    <w:r w:rsidR="00A17CB6" w:rsidRPr="00052A2E">
      <w:rPr>
        <w:rFonts w:ascii="Arial" w:hAnsi="Arial" w:cs="Arial"/>
        <w:sz w:val="16"/>
        <w:szCs w:val="18"/>
      </w:rPr>
      <w:t xml:space="preserve">la tarification </w:t>
    </w:r>
    <w:r w:rsidR="006A778E">
      <w:rPr>
        <w:rFonts w:ascii="Arial" w:hAnsi="Arial" w:cs="Arial"/>
        <w:sz w:val="16"/>
        <w:szCs w:val="18"/>
      </w:rPr>
      <w:t>« </w:t>
    </w:r>
    <w:r w:rsidR="006A778E" w:rsidRPr="006A778E">
      <w:rPr>
        <w:rFonts w:ascii="Arial" w:hAnsi="Arial" w:cs="Arial"/>
        <w:sz w:val="16"/>
        <w:szCs w:val="18"/>
        <w:highlight w:val="yellow"/>
      </w:rPr>
      <w:t>………………..</w:t>
    </w:r>
    <w:r w:rsidR="006A778E">
      <w:rPr>
        <w:rFonts w:ascii="Arial" w:hAnsi="Arial" w:cs="Arial"/>
        <w:sz w:val="16"/>
        <w:szCs w:val="18"/>
      </w:rPr>
      <w:t> »</w:t>
    </w:r>
    <w:r w:rsidRPr="00506FCF">
      <w:rPr>
        <w:rFonts w:ascii="Arial" w:hAnsi="Arial" w:cs="Arial"/>
        <w:sz w:val="18"/>
        <w:szCs w:val="18"/>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4EF365" w14:textId="77777777" w:rsidR="00D1102C" w:rsidRDefault="00D1102C" w:rsidP="00E056A4">
      <w:pPr>
        <w:spacing w:after="0"/>
      </w:pPr>
      <w:r>
        <w:separator/>
      </w:r>
    </w:p>
  </w:footnote>
  <w:footnote w:type="continuationSeparator" w:id="0">
    <w:p w14:paraId="7B604064" w14:textId="77777777" w:rsidR="00D1102C" w:rsidRDefault="00D1102C" w:rsidP="00E056A4">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E5773" w14:textId="77777777" w:rsidR="00447D02" w:rsidRPr="00E056A4" w:rsidRDefault="00A816D1" w:rsidP="001A3371">
    <w:pPr>
      <w:pStyle w:val="En-tte"/>
      <w:tabs>
        <w:tab w:val="clear" w:pos="4536"/>
        <w:tab w:val="center" w:pos="5387"/>
      </w:tabs>
      <w:rPr>
        <w:rFonts w:ascii="Arial" w:hAnsi="Arial" w:cs="Arial"/>
      </w:rPr>
    </w:pPr>
    <w:r>
      <w:rPr>
        <w:rFonts w:cs="Arial"/>
        <w:noProof/>
        <w:lang w:eastAsia="fr-FR"/>
      </w:rPr>
      <mc:AlternateContent>
        <mc:Choice Requires="wps">
          <w:drawing>
            <wp:anchor distT="0" distB="0" distL="114300" distR="114300" simplePos="0" relativeHeight="251664384" behindDoc="0" locked="0" layoutInCell="1" allowOverlap="1" wp14:anchorId="39613C4A" wp14:editId="665377FA">
              <wp:simplePos x="0" y="0"/>
              <wp:positionH relativeFrom="column">
                <wp:posOffset>2986404</wp:posOffset>
              </wp:positionH>
              <wp:positionV relativeFrom="paragraph">
                <wp:posOffset>-173355</wp:posOffset>
              </wp:positionV>
              <wp:extent cx="3343275" cy="781050"/>
              <wp:effectExtent l="0" t="0" r="28575" b="1905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781050"/>
                      </a:xfrm>
                      <a:prstGeom prst="rect">
                        <a:avLst/>
                      </a:prstGeom>
                      <a:solidFill>
                        <a:srgbClr val="FFFFFF"/>
                      </a:solidFill>
                      <a:ln w="19050">
                        <a:solidFill>
                          <a:srgbClr val="009DE0"/>
                        </a:solidFill>
                        <a:miter lim="800000"/>
                        <a:headEnd/>
                        <a:tailEnd/>
                      </a:ln>
                    </wps:spPr>
                    <wps:txbx>
                      <w:txbxContent>
                        <w:p w14:paraId="20604756" w14:textId="5E81D78E" w:rsidR="00302C25" w:rsidRDefault="00302C25" w:rsidP="00302C25">
                          <w:pPr>
                            <w:spacing w:after="0"/>
                            <w:jc w:val="center"/>
                            <w:rPr>
                              <w:rFonts w:ascii="Arial" w:hAnsi="Arial" w:cs="Arial"/>
                              <w:b/>
                              <w:color w:val="009DE0"/>
                              <w:sz w:val="18"/>
                              <w:szCs w:val="18"/>
                            </w:rPr>
                          </w:pPr>
                          <w:r w:rsidRPr="00341794">
                            <w:rPr>
                              <w:rFonts w:ascii="Arial" w:hAnsi="Arial" w:cs="Arial"/>
                              <w:b/>
                              <w:color w:val="009DE0"/>
                              <w:sz w:val="18"/>
                              <w:szCs w:val="18"/>
                            </w:rPr>
                            <w:t xml:space="preserve">Décision du président </w:t>
                          </w:r>
                        </w:p>
                        <w:p w14:paraId="418A9ABE" w14:textId="4D9CC65C" w:rsidR="004427FF" w:rsidRDefault="004A7BA4" w:rsidP="00FA2954">
                          <w:pPr>
                            <w:spacing w:after="0"/>
                            <w:jc w:val="center"/>
                            <w:rPr>
                              <w:rFonts w:ascii="Arial" w:hAnsi="Arial" w:cs="Arial"/>
                              <w:b/>
                              <w:color w:val="009DE0"/>
                              <w:sz w:val="18"/>
                              <w:szCs w:val="18"/>
                            </w:rPr>
                          </w:pPr>
                          <w:r>
                            <w:rPr>
                              <w:rFonts w:ascii="Arial" w:hAnsi="Arial" w:cs="Arial"/>
                              <w:b/>
                              <w:color w:val="009DE0"/>
                              <w:sz w:val="18"/>
                              <w:szCs w:val="18"/>
                            </w:rPr>
                            <w:t>relative au</w:t>
                          </w:r>
                          <w:r w:rsidR="00FA2954">
                            <w:rPr>
                              <w:rFonts w:ascii="Arial" w:hAnsi="Arial" w:cs="Arial"/>
                              <w:b/>
                              <w:color w:val="009DE0"/>
                              <w:sz w:val="18"/>
                              <w:szCs w:val="18"/>
                            </w:rPr>
                            <w:t xml:space="preserve"> </w:t>
                          </w:r>
                          <w:r w:rsidRPr="00341794">
                            <w:rPr>
                              <w:rFonts w:ascii="Arial" w:hAnsi="Arial" w:cs="Arial"/>
                              <w:b/>
                              <w:color w:val="009DE0"/>
                              <w:sz w:val="18"/>
                              <w:szCs w:val="18"/>
                            </w:rPr>
                            <w:t xml:space="preserve">Tarif </w:t>
                          </w:r>
                          <w:r w:rsidR="004427FF" w:rsidRPr="00341794">
                            <w:rPr>
                              <w:rFonts w:ascii="Arial" w:hAnsi="Arial" w:cs="Arial"/>
                              <w:b/>
                              <w:color w:val="009DE0"/>
                              <w:sz w:val="18"/>
                              <w:szCs w:val="18"/>
                            </w:rPr>
                            <w:t>d’l’inscription</w:t>
                          </w:r>
                        </w:p>
                        <w:p w14:paraId="12728ECB" w14:textId="77777777" w:rsidR="00FA2954" w:rsidRDefault="00FA2954" w:rsidP="00FA2954">
                          <w:pPr>
                            <w:spacing w:after="0"/>
                            <w:jc w:val="center"/>
                            <w:rPr>
                              <w:rFonts w:ascii="Arial" w:hAnsi="Arial" w:cs="Arial"/>
                              <w:b/>
                              <w:color w:val="009DE0"/>
                              <w:sz w:val="18"/>
                              <w:szCs w:val="18"/>
                            </w:rPr>
                          </w:pPr>
                        </w:p>
                        <w:p w14:paraId="39221CDC" w14:textId="2230E372" w:rsidR="00ED4D6C" w:rsidRPr="00302C25" w:rsidRDefault="00FA2954" w:rsidP="00302C25">
                          <w:pPr>
                            <w:spacing w:after="0"/>
                            <w:jc w:val="center"/>
                            <w:rPr>
                              <w:rFonts w:ascii="Arial" w:hAnsi="Arial" w:cs="Arial"/>
                              <w:b/>
                              <w:color w:val="009DE0"/>
                              <w:sz w:val="18"/>
                              <w:szCs w:val="18"/>
                            </w:rPr>
                          </w:pPr>
                          <w:r>
                            <w:rPr>
                              <w:rFonts w:ascii="Arial" w:hAnsi="Arial" w:cs="Arial"/>
                              <w:b/>
                              <w:color w:val="009DE0"/>
                              <w:sz w:val="18"/>
                              <w:szCs w:val="18"/>
                            </w:rPr>
                            <w:t>« </w:t>
                          </w:r>
                          <w:r w:rsidR="004427FF">
                            <w:rPr>
                              <w:rFonts w:ascii="Arial" w:hAnsi="Arial" w:cs="Arial"/>
                              <w:b/>
                              <w:color w:val="009DE0"/>
                              <w:sz w:val="18"/>
                              <w:szCs w:val="18"/>
                            </w:rPr>
                            <w:t>Colloque international : La crise de la covid-19 en milieu carcéral. Quel impact sur le climat pénitentiaire ?</w:t>
                          </w:r>
                          <w:r w:rsidR="004427FF" w:rsidRPr="00341794">
                            <w:rPr>
                              <w:rFonts w:ascii="Arial" w:hAnsi="Arial" w:cs="Arial"/>
                              <w:b/>
                              <w:color w:val="009DE0"/>
                              <w:sz w:val="18"/>
                              <w:szCs w:val="18"/>
                            </w:rPr>
                            <w:t xml:space="preserve"> »</w:t>
                          </w:r>
                          <w:r w:rsidR="00302C25" w:rsidRPr="00302C25">
                            <w:rPr>
                              <w:rFonts w:ascii="Arial" w:hAnsi="Arial" w:cs="Arial"/>
                              <w:b/>
                              <w:color w:val="009DE0"/>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39613C4A" id="_x0000_t202" coordsize="21600,21600" o:spt="202" path="m,l,21600r21600,l21600,xe">
              <v:stroke joinstyle="miter"/>
              <v:path gradientshapeok="t" o:connecttype="rect"/>
            </v:shapetype>
            <v:shape id="Text Box 6" o:spid="_x0000_s1027" type="#_x0000_t202" style="position:absolute;margin-left:235.15pt;margin-top:-13.65pt;width:263.25pt;height:6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" strokecolor="#009de0" strokeweight="1.5pt">
              <v:textbox>
                <w:txbxContent>
                  <w:p w14:paraId="20604756" w14:textId="5E81D78E" w:rsidR="00302C25" w:rsidRDefault="00302C25" w:rsidP="00302C25">
                    <w:pPr>
                      <w:spacing w:after="0"/>
                      <w:jc w:val="center"/>
                      <w:rPr>
                        <w:rFonts w:ascii="Arial" w:hAnsi="Arial" w:cs="Arial"/>
                        <w:b/>
                        <w:color w:val="009DE0"/>
                        <w:sz w:val="18"/>
                        <w:szCs w:val="18"/>
                      </w:rPr>
                    </w:pPr>
                    <w:r w:rsidRPr="00341794">
                      <w:rPr>
                        <w:rFonts w:ascii="Arial" w:hAnsi="Arial" w:cs="Arial"/>
                        <w:b/>
                        <w:color w:val="009DE0"/>
                        <w:sz w:val="18"/>
                        <w:szCs w:val="18"/>
                      </w:rPr>
                      <w:t xml:space="preserve">Décision du président </w:t>
                    </w:r>
                  </w:p>
                  <w:p w14:paraId="418A9ABE" w14:textId="4D9CC65C" w:rsidR="004427FF" w:rsidRDefault="004A7BA4" w:rsidP="00FA2954">
                    <w:pPr>
                      <w:spacing w:after="0"/>
                      <w:jc w:val="center"/>
                      <w:rPr>
                        <w:rFonts w:ascii="Arial" w:hAnsi="Arial" w:cs="Arial"/>
                        <w:b/>
                        <w:color w:val="009DE0"/>
                        <w:sz w:val="18"/>
                        <w:szCs w:val="18"/>
                      </w:rPr>
                    </w:pPr>
                    <w:r>
                      <w:rPr>
                        <w:rFonts w:ascii="Arial" w:hAnsi="Arial" w:cs="Arial"/>
                        <w:b/>
                        <w:color w:val="009DE0"/>
                        <w:sz w:val="18"/>
                        <w:szCs w:val="18"/>
                      </w:rPr>
                      <w:t>relative au</w:t>
                    </w:r>
                    <w:r w:rsidR="00FA2954">
                      <w:rPr>
                        <w:rFonts w:ascii="Arial" w:hAnsi="Arial" w:cs="Arial"/>
                        <w:b/>
                        <w:color w:val="009DE0"/>
                        <w:sz w:val="18"/>
                        <w:szCs w:val="18"/>
                      </w:rPr>
                      <w:t xml:space="preserve"> </w:t>
                    </w:r>
                    <w:r w:rsidRPr="00341794">
                      <w:rPr>
                        <w:rFonts w:ascii="Arial" w:hAnsi="Arial" w:cs="Arial"/>
                        <w:b/>
                        <w:color w:val="009DE0"/>
                        <w:sz w:val="18"/>
                        <w:szCs w:val="18"/>
                      </w:rPr>
                      <w:t xml:space="preserve">Tarif </w:t>
                    </w:r>
                    <w:r w:rsidR="004427FF" w:rsidRPr="00341794">
                      <w:rPr>
                        <w:rFonts w:ascii="Arial" w:hAnsi="Arial" w:cs="Arial"/>
                        <w:b/>
                        <w:color w:val="009DE0"/>
                        <w:sz w:val="18"/>
                        <w:szCs w:val="18"/>
                      </w:rPr>
                      <w:t>d’l’inscription</w:t>
                    </w:r>
                  </w:p>
                  <w:p w14:paraId="12728ECB" w14:textId="77777777" w:rsidR="00FA2954" w:rsidRDefault="00FA2954" w:rsidP="00FA2954">
                    <w:pPr>
                      <w:spacing w:after="0"/>
                      <w:jc w:val="center"/>
                      <w:rPr>
                        <w:rFonts w:ascii="Arial" w:hAnsi="Arial" w:cs="Arial"/>
                        <w:b/>
                        <w:color w:val="009DE0"/>
                        <w:sz w:val="18"/>
                        <w:szCs w:val="18"/>
                      </w:rPr>
                    </w:pPr>
                  </w:p>
                  <w:p w14:paraId="39221CDC" w14:textId="2230E372" w:rsidR="00ED4D6C" w:rsidRPr="00302C25" w:rsidRDefault="00FA2954" w:rsidP="00302C25">
                    <w:pPr>
                      <w:spacing w:after="0"/>
                      <w:jc w:val="center"/>
                      <w:rPr>
                        <w:rFonts w:ascii="Arial" w:hAnsi="Arial" w:cs="Arial"/>
                        <w:b/>
                        <w:color w:val="009DE0"/>
                        <w:sz w:val="18"/>
                        <w:szCs w:val="18"/>
                      </w:rPr>
                    </w:pPr>
                    <w:r>
                      <w:rPr>
                        <w:rFonts w:ascii="Arial" w:hAnsi="Arial" w:cs="Arial"/>
                        <w:b/>
                        <w:color w:val="009DE0"/>
                        <w:sz w:val="18"/>
                        <w:szCs w:val="18"/>
                      </w:rPr>
                      <w:t>« </w:t>
                    </w:r>
                    <w:r w:rsidR="004427FF">
                      <w:rPr>
                        <w:rFonts w:ascii="Arial" w:hAnsi="Arial" w:cs="Arial"/>
                        <w:b/>
                        <w:color w:val="009DE0"/>
                        <w:sz w:val="18"/>
                        <w:szCs w:val="18"/>
                      </w:rPr>
                      <w:t>Colloque international : La crise de la covid-19 en milieu carcéral. Quel impact sur le climat pénitentiaire ?</w:t>
                    </w:r>
                    <w:r w:rsidR="004427FF" w:rsidRPr="00341794">
                      <w:rPr>
                        <w:rFonts w:ascii="Arial" w:hAnsi="Arial" w:cs="Arial"/>
                        <w:b/>
                        <w:color w:val="009DE0"/>
                        <w:sz w:val="18"/>
                        <w:szCs w:val="18"/>
                      </w:rPr>
                      <w:t xml:space="preserve"> »</w:t>
                    </w:r>
                    <w:r w:rsidR="00302C25" w:rsidRPr="00302C25">
                      <w:rPr>
                        <w:rFonts w:ascii="Arial" w:hAnsi="Arial" w:cs="Arial"/>
                        <w:b/>
                        <w:color w:val="009DE0"/>
                        <w:sz w:val="18"/>
                        <w:szCs w:val="18"/>
                      </w:rPr>
                      <w:t xml:space="preserve"> </w:t>
                    </w:r>
                  </w:p>
                </w:txbxContent>
              </v:textbox>
            </v:shape>
          </w:pict>
        </mc:Fallback>
      </mc:AlternateContent>
    </w:r>
    <w:r w:rsidR="009E21EC">
      <w:rPr>
        <w:rFonts w:ascii="Arial" w:hAnsi="Arial" w:cs="Arial"/>
        <w:noProof/>
        <w:lang w:eastAsia="fr-FR"/>
      </w:rPr>
      <w:drawing>
        <wp:anchor distT="0" distB="0" distL="114300" distR="114300" simplePos="0" relativeHeight="251658240" behindDoc="1" locked="1" layoutInCell="1" allowOverlap="1" wp14:anchorId="19F10476" wp14:editId="4E44E09C">
          <wp:simplePos x="0" y="0"/>
          <wp:positionH relativeFrom="page">
            <wp:posOffset>179070</wp:posOffset>
          </wp:positionH>
          <wp:positionV relativeFrom="page">
            <wp:posOffset>179070</wp:posOffset>
          </wp:positionV>
          <wp:extent cx="2101850" cy="842645"/>
          <wp:effectExtent l="0" t="0" r="0" b="0"/>
          <wp:wrapNone/>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srcRect/>
                  <a:stretch>
                    <a:fillRect/>
                  </a:stretch>
                </pic:blipFill>
                <pic:spPr bwMode="auto">
                  <a:xfrm>
                    <a:off x="0" y="0"/>
                    <a:ext cx="2101850" cy="8426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47D02">
      <w:rPr>
        <w:rFonts w:ascii="Arial" w:hAnsi="Arial" w:cs="Arial"/>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476F8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4E2A6D"/>
    <w:multiLevelType w:val="hybridMultilevel"/>
    <w:tmpl w:val="08865278"/>
    <w:lvl w:ilvl="0" w:tplc="03BA58E0">
      <w:start w:val="1"/>
      <w:numFmt w:val="bullet"/>
      <w:lvlText w:val="-"/>
      <w:lvlJc w:val="left"/>
      <w:pPr>
        <w:ind w:left="720" w:hanging="360"/>
      </w:pPr>
      <w:rPr>
        <w:rFonts w:ascii="Times New Roman" w:eastAsia="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061C0A"/>
    <w:multiLevelType w:val="hybridMultilevel"/>
    <w:tmpl w:val="FF2CF434"/>
    <w:lvl w:ilvl="0" w:tplc="452C371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884389"/>
    <w:multiLevelType w:val="hybridMultilevel"/>
    <w:tmpl w:val="8E443302"/>
    <w:lvl w:ilvl="0" w:tplc="C74E6F5A">
      <w:start w:val="1"/>
      <w:numFmt w:val="decimal"/>
      <w:lvlText w:val="Article %1."/>
      <w:lvlJc w:val="left"/>
      <w:pPr>
        <w:ind w:left="1004"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 w15:restartNumberingAfterBreak="0">
    <w:nsid w:val="21795D2A"/>
    <w:multiLevelType w:val="hybridMultilevel"/>
    <w:tmpl w:val="D30AA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2D0447E"/>
    <w:multiLevelType w:val="hybridMultilevel"/>
    <w:tmpl w:val="CFF0AC38"/>
    <w:lvl w:ilvl="0" w:tplc="788C2F2E">
      <w:start w:val="1"/>
      <w:numFmt w:val="bullet"/>
      <w:lvlText w:val="•"/>
      <w:lvlJc w:val="left"/>
      <w:pPr>
        <w:tabs>
          <w:tab w:val="num" w:pos="720"/>
        </w:tabs>
        <w:ind w:left="720" w:hanging="360"/>
      </w:pPr>
      <w:rPr>
        <w:rFonts w:ascii="Arial" w:hAnsi="Arial" w:hint="default"/>
      </w:rPr>
    </w:lvl>
    <w:lvl w:ilvl="1" w:tplc="79C6058C" w:tentative="1">
      <w:start w:val="1"/>
      <w:numFmt w:val="bullet"/>
      <w:lvlText w:val="•"/>
      <w:lvlJc w:val="left"/>
      <w:pPr>
        <w:tabs>
          <w:tab w:val="num" w:pos="1440"/>
        </w:tabs>
        <w:ind w:left="1440" w:hanging="360"/>
      </w:pPr>
      <w:rPr>
        <w:rFonts w:ascii="Arial" w:hAnsi="Arial" w:hint="default"/>
      </w:rPr>
    </w:lvl>
    <w:lvl w:ilvl="2" w:tplc="258E1D90" w:tentative="1">
      <w:start w:val="1"/>
      <w:numFmt w:val="bullet"/>
      <w:lvlText w:val="•"/>
      <w:lvlJc w:val="left"/>
      <w:pPr>
        <w:tabs>
          <w:tab w:val="num" w:pos="2160"/>
        </w:tabs>
        <w:ind w:left="2160" w:hanging="360"/>
      </w:pPr>
      <w:rPr>
        <w:rFonts w:ascii="Arial" w:hAnsi="Arial" w:hint="default"/>
      </w:rPr>
    </w:lvl>
    <w:lvl w:ilvl="3" w:tplc="73EA6464" w:tentative="1">
      <w:start w:val="1"/>
      <w:numFmt w:val="bullet"/>
      <w:lvlText w:val="•"/>
      <w:lvlJc w:val="left"/>
      <w:pPr>
        <w:tabs>
          <w:tab w:val="num" w:pos="2880"/>
        </w:tabs>
        <w:ind w:left="2880" w:hanging="360"/>
      </w:pPr>
      <w:rPr>
        <w:rFonts w:ascii="Arial" w:hAnsi="Arial" w:hint="default"/>
      </w:rPr>
    </w:lvl>
    <w:lvl w:ilvl="4" w:tplc="A59A893E" w:tentative="1">
      <w:start w:val="1"/>
      <w:numFmt w:val="bullet"/>
      <w:lvlText w:val="•"/>
      <w:lvlJc w:val="left"/>
      <w:pPr>
        <w:tabs>
          <w:tab w:val="num" w:pos="3600"/>
        </w:tabs>
        <w:ind w:left="3600" w:hanging="360"/>
      </w:pPr>
      <w:rPr>
        <w:rFonts w:ascii="Arial" w:hAnsi="Arial" w:hint="default"/>
      </w:rPr>
    </w:lvl>
    <w:lvl w:ilvl="5" w:tplc="7FBCB102" w:tentative="1">
      <w:start w:val="1"/>
      <w:numFmt w:val="bullet"/>
      <w:lvlText w:val="•"/>
      <w:lvlJc w:val="left"/>
      <w:pPr>
        <w:tabs>
          <w:tab w:val="num" w:pos="4320"/>
        </w:tabs>
        <w:ind w:left="4320" w:hanging="360"/>
      </w:pPr>
      <w:rPr>
        <w:rFonts w:ascii="Arial" w:hAnsi="Arial" w:hint="default"/>
      </w:rPr>
    </w:lvl>
    <w:lvl w:ilvl="6" w:tplc="20A83FA2" w:tentative="1">
      <w:start w:val="1"/>
      <w:numFmt w:val="bullet"/>
      <w:lvlText w:val="•"/>
      <w:lvlJc w:val="left"/>
      <w:pPr>
        <w:tabs>
          <w:tab w:val="num" w:pos="5040"/>
        </w:tabs>
        <w:ind w:left="5040" w:hanging="360"/>
      </w:pPr>
      <w:rPr>
        <w:rFonts w:ascii="Arial" w:hAnsi="Arial" w:hint="default"/>
      </w:rPr>
    </w:lvl>
    <w:lvl w:ilvl="7" w:tplc="BE4050B0" w:tentative="1">
      <w:start w:val="1"/>
      <w:numFmt w:val="bullet"/>
      <w:lvlText w:val="•"/>
      <w:lvlJc w:val="left"/>
      <w:pPr>
        <w:tabs>
          <w:tab w:val="num" w:pos="5760"/>
        </w:tabs>
        <w:ind w:left="5760" w:hanging="360"/>
      </w:pPr>
      <w:rPr>
        <w:rFonts w:ascii="Arial" w:hAnsi="Arial" w:hint="default"/>
      </w:rPr>
    </w:lvl>
    <w:lvl w:ilvl="8" w:tplc="EB723CE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D7F2674"/>
    <w:multiLevelType w:val="hybridMultilevel"/>
    <w:tmpl w:val="55480528"/>
    <w:lvl w:ilvl="0" w:tplc="BEBCA7C2">
      <w:start w:val="4"/>
      <w:numFmt w:val="decimal"/>
      <w:lvlText w:val="%1"/>
      <w:lvlJc w:val="left"/>
      <w:pPr>
        <w:ind w:left="1070" w:hanging="360"/>
      </w:pPr>
      <w:rPr>
        <w:rFonts w:hint="default"/>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7" w15:restartNumberingAfterBreak="0">
    <w:nsid w:val="2F4D4C24"/>
    <w:multiLevelType w:val="hybridMultilevel"/>
    <w:tmpl w:val="E3B2A9C8"/>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DA00EB"/>
    <w:multiLevelType w:val="hybridMultilevel"/>
    <w:tmpl w:val="D1BEEDB8"/>
    <w:lvl w:ilvl="0" w:tplc="CDFAA93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B1136B9"/>
    <w:multiLevelType w:val="hybridMultilevel"/>
    <w:tmpl w:val="DA62958E"/>
    <w:lvl w:ilvl="0" w:tplc="00D65D26">
      <w:start w:val="1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1E06B6"/>
    <w:multiLevelType w:val="hybridMultilevel"/>
    <w:tmpl w:val="9A264C3A"/>
    <w:lvl w:ilvl="0" w:tplc="4612A7BE">
      <w:start w:val="1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25E496B"/>
    <w:multiLevelType w:val="hybridMultilevel"/>
    <w:tmpl w:val="885E1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413452A"/>
    <w:multiLevelType w:val="hybridMultilevel"/>
    <w:tmpl w:val="FADA358E"/>
    <w:lvl w:ilvl="0" w:tplc="5E30E6B2">
      <w:numFmt w:val="bullet"/>
      <w:lvlText w:val="-"/>
      <w:lvlJc w:val="left"/>
      <w:pPr>
        <w:ind w:left="1080" w:hanging="360"/>
      </w:pPr>
      <w:rPr>
        <w:rFonts w:ascii="Times New Roman" w:eastAsia="Times New Roman" w:hAnsi="Times New Roman" w:cs="Times New Roman" w:hint="default"/>
        <w:i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4B60716E"/>
    <w:multiLevelType w:val="hybridMultilevel"/>
    <w:tmpl w:val="673845A8"/>
    <w:lvl w:ilvl="0" w:tplc="1C9624CE">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54D4160"/>
    <w:multiLevelType w:val="hybridMultilevel"/>
    <w:tmpl w:val="437C4F42"/>
    <w:lvl w:ilvl="0" w:tplc="FB20A5CE">
      <w:start w:val="2"/>
      <w:numFmt w:val="bullet"/>
      <w:lvlText w:val="-"/>
      <w:lvlJc w:val="left"/>
      <w:pPr>
        <w:ind w:left="108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6CD738DA"/>
    <w:multiLevelType w:val="hybridMultilevel"/>
    <w:tmpl w:val="61F4635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B516F4"/>
    <w:multiLevelType w:val="hybridMultilevel"/>
    <w:tmpl w:val="8E443302"/>
    <w:lvl w:ilvl="0" w:tplc="C74E6F5A">
      <w:start w:val="1"/>
      <w:numFmt w:val="decimal"/>
      <w:lvlText w:val="Article %1."/>
      <w:lvlJc w:val="left"/>
      <w:pPr>
        <w:ind w:left="1070" w:hanging="360"/>
      </w:pPr>
      <w:rPr>
        <w:rFonts w:hint="default"/>
      </w:rPr>
    </w:lvl>
    <w:lvl w:ilvl="1" w:tplc="040C0019">
      <w:start w:val="1"/>
      <w:numFmt w:val="lowerLetter"/>
      <w:lvlText w:val="%2."/>
      <w:lvlJc w:val="left"/>
      <w:pPr>
        <w:ind w:left="1724" w:hanging="360"/>
      </w:pPr>
    </w:lvl>
    <w:lvl w:ilvl="2" w:tplc="040C001B">
      <w:start w:val="1"/>
      <w:numFmt w:val="lowerRoman"/>
      <w:lvlText w:val="%3."/>
      <w:lvlJc w:val="right"/>
      <w:pPr>
        <w:ind w:left="2444" w:hanging="180"/>
      </w:pPr>
    </w:lvl>
    <w:lvl w:ilvl="3" w:tplc="040C000F">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num w:numId="1">
    <w:abstractNumId w:val="12"/>
  </w:num>
  <w:num w:numId="2">
    <w:abstractNumId w:val="5"/>
  </w:num>
  <w:num w:numId="3">
    <w:abstractNumId w:val="8"/>
  </w:num>
  <w:num w:numId="4">
    <w:abstractNumId w:val="0"/>
  </w:num>
  <w:num w:numId="5">
    <w:abstractNumId w:val="4"/>
  </w:num>
  <w:num w:numId="6">
    <w:abstractNumId w:val="2"/>
  </w:num>
  <w:num w:numId="7">
    <w:abstractNumId w:val="9"/>
  </w:num>
  <w:num w:numId="8">
    <w:abstractNumId w:val="10"/>
  </w:num>
  <w:num w:numId="9">
    <w:abstractNumId w:val="7"/>
  </w:num>
  <w:num w:numId="10">
    <w:abstractNumId w:val="7"/>
  </w:num>
  <w:num w:numId="11">
    <w:abstractNumId w:val="11"/>
  </w:num>
  <w:num w:numId="12">
    <w:abstractNumId w:val="16"/>
  </w:num>
  <w:num w:numId="13">
    <w:abstractNumId w:val="14"/>
  </w:num>
  <w:num w:numId="14">
    <w:abstractNumId w:val="3"/>
  </w:num>
  <w:num w:numId="15">
    <w:abstractNumId w:val="6"/>
  </w:num>
  <w:num w:numId="16">
    <w:abstractNumId w:val="15"/>
  </w:num>
  <w:num w:numId="17">
    <w:abstractNumId w:val="1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6A4"/>
    <w:rsid w:val="00004291"/>
    <w:rsid w:val="00005243"/>
    <w:rsid w:val="0001463B"/>
    <w:rsid w:val="0001666E"/>
    <w:rsid w:val="0002050D"/>
    <w:rsid w:val="0002104F"/>
    <w:rsid w:val="00021541"/>
    <w:rsid w:val="000235A4"/>
    <w:rsid w:val="00031DE0"/>
    <w:rsid w:val="000354FE"/>
    <w:rsid w:val="00035B5A"/>
    <w:rsid w:val="00041280"/>
    <w:rsid w:val="00042F40"/>
    <w:rsid w:val="00050E83"/>
    <w:rsid w:val="00052A2E"/>
    <w:rsid w:val="0005348E"/>
    <w:rsid w:val="000603A5"/>
    <w:rsid w:val="0007055D"/>
    <w:rsid w:val="00070B36"/>
    <w:rsid w:val="00071F49"/>
    <w:rsid w:val="000727FD"/>
    <w:rsid w:val="00075762"/>
    <w:rsid w:val="000778FA"/>
    <w:rsid w:val="00082A14"/>
    <w:rsid w:val="00092887"/>
    <w:rsid w:val="0009475A"/>
    <w:rsid w:val="00096A4C"/>
    <w:rsid w:val="000A2F98"/>
    <w:rsid w:val="000B2A55"/>
    <w:rsid w:val="000B4681"/>
    <w:rsid w:val="000B719E"/>
    <w:rsid w:val="000D0D4B"/>
    <w:rsid w:val="000D127C"/>
    <w:rsid w:val="000D177B"/>
    <w:rsid w:val="000D4733"/>
    <w:rsid w:val="000D48B5"/>
    <w:rsid w:val="000D5766"/>
    <w:rsid w:val="000D596A"/>
    <w:rsid w:val="000E3FAE"/>
    <w:rsid w:val="000E62AD"/>
    <w:rsid w:val="000E62E8"/>
    <w:rsid w:val="000E750C"/>
    <w:rsid w:val="000F0D57"/>
    <w:rsid w:val="000F4574"/>
    <w:rsid w:val="000F5B0D"/>
    <w:rsid w:val="000F7AE7"/>
    <w:rsid w:val="00101702"/>
    <w:rsid w:val="001031CB"/>
    <w:rsid w:val="00104E45"/>
    <w:rsid w:val="00105163"/>
    <w:rsid w:val="00106608"/>
    <w:rsid w:val="00111E06"/>
    <w:rsid w:val="00112BBD"/>
    <w:rsid w:val="0011353C"/>
    <w:rsid w:val="00115563"/>
    <w:rsid w:val="001162C1"/>
    <w:rsid w:val="00123CBB"/>
    <w:rsid w:val="00135ECB"/>
    <w:rsid w:val="0013606D"/>
    <w:rsid w:val="00140E8A"/>
    <w:rsid w:val="00143682"/>
    <w:rsid w:val="001447F1"/>
    <w:rsid w:val="00146175"/>
    <w:rsid w:val="00147DD2"/>
    <w:rsid w:val="00152E68"/>
    <w:rsid w:val="00153360"/>
    <w:rsid w:val="00156CCE"/>
    <w:rsid w:val="00157A87"/>
    <w:rsid w:val="0016196C"/>
    <w:rsid w:val="00166D02"/>
    <w:rsid w:val="0017005A"/>
    <w:rsid w:val="00170AD5"/>
    <w:rsid w:val="00174EEC"/>
    <w:rsid w:val="00177E0C"/>
    <w:rsid w:val="00183300"/>
    <w:rsid w:val="001845E8"/>
    <w:rsid w:val="00192228"/>
    <w:rsid w:val="001927BC"/>
    <w:rsid w:val="001938A9"/>
    <w:rsid w:val="00194EEA"/>
    <w:rsid w:val="00197251"/>
    <w:rsid w:val="001A3371"/>
    <w:rsid w:val="001A63B4"/>
    <w:rsid w:val="001B0674"/>
    <w:rsid w:val="001B253E"/>
    <w:rsid w:val="001B6E45"/>
    <w:rsid w:val="001C0219"/>
    <w:rsid w:val="001C0CBC"/>
    <w:rsid w:val="001C362C"/>
    <w:rsid w:val="001C61D4"/>
    <w:rsid w:val="001E363A"/>
    <w:rsid w:val="001E6870"/>
    <w:rsid w:val="001F1E60"/>
    <w:rsid w:val="001F414C"/>
    <w:rsid w:val="001F680C"/>
    <w:rsid w:val="00203DFC"/>
    <w:rsid w:val="00203E50"/>
    <w:rsid w:val="00215B6F"/>
    <w:rsid w:val="00216596"/>
    <w:rsid w:val="002206B2"/>
    <w:rsid w:val="00221E97"/>
    <w:rsid w:val="0022444F"/>
    <w:rsid w:val="002258F2"/>
    <w:rsid w:val="00226F6B"/>
    <w:rsid w:val="00230DF4"/>
    <w:rsid w:val="00230E5D"/>
    <w:rsid w:val="00231692"/>
    <w:rsid w:val="00234141"/>
    <w:rsid w:val="00247018"/>
    <w:rsid w:val="002470A6"/>
    <w:rsid w:val="00247DD5"/>
    <w:rsid w:val="00250D39"/>
    <w:rsid w:val="00255BF9"/>
    <w:rsid w:val="00260595"/>
    <w:rsid w:val="002609D7"/>
    <w:rsid w:val="002614C1"/>
    <w:rsid w:val="00263B69"/>
    <w:rsid w:val="00265ED3"/>
    <w:rsid w:val="002703F7"/>
    <w:rsid w:val="002778E9"/>
    <w:rsid w:val="002840EC"/>
    <w:rsid w:val="00290055"/>
    <w:rsid w:val="0029259F"/>
    <w:rsid w:val="00296162"/>
    <w:rsid w:val="002A1D13"/>
    <w:rsid w:val="002A7170"/>
    <w:rsid w:val="002B1EFD"/>
    <w:rsid w:val="002B7836"/>
    <w:rsid w:val="002C1342"/>
    <w:rsid w:val="002C2093"/>
    <w:rsid w:val="002C439E"/>
    <w:rsid w:val="002C6CBB"/>
    <w:rsid w:val="002D017F"/>
    <w:rsid w:val="002D587F"/>
    <w:rsid w:val="002E1399"/>
    <w:rsid w:val="002E3115"/>
    <w:rsid w:val="002E7719"/>
    <w:rsid w:val="002E77CE"/>
    <w:rsid w:val="002E7D77"/>
    <w:rsid w:val="002F0EAB"/>
    <w:rsid w:val="002F1AE2"/>
    <w:rsid w:val="002F20AC"/>
    <w:rsid w:val="002F441A"/>
    <w:rsid w:val="002F6A9C"/>
    <w:rsid w:val="00302C25"/>
    <w:rsid w:val="00304B93"/>
    <w:rsid w:val="00310E94"/>
    <w:rsid w:val="003143A5"/>
    <w:rsid w:val="00315DB2"/>
    <w:rsid w:val="00315DB8"/>
    <w:rsid w:val="00316AEC"/>
    <w:rsid w:val="00316FB7"/>
    <w:rsid w:val="003233A2"/>
    <w:rsid w:val="0033099B"/>
    <w:rsid w:val="00332E6F"/>
    <w:rsid w:val="00335000"/>
    <w:rsid w:val="00335E90"/>
    <w:rsid w:val="00337E03"/>
    <w:rsid w:val="00341794"/>
    <w:rsid w:val="0034330F"/>
    <w:rsid w:val="00343D54"/>
    <w:rsid w:val="00345D8C"/>
    <w:rsid w:val="00345EE9"/>
    <w:rsid w:val="0035190B"/>
    <w:rsid w:val="00351FB0"/>
    <w:rsid w:val="00353EBF"/>
    <w:rsid w:val="003569A9"/>
    <w:rsid w:val="00357857"/>
    <w:rsid w:val="00360E93"/>
    <w:rsid w:val="003611A2"/>
    <w:rsid w:val="0036634A"/>
    <w:rsid w:val="00367188"/>
    <w:rsid w:val="003747F1"/>
    <w:rsid w:val="0037505F"/>
    <w:rsid w:val="003773C5"/>
    <w:rsid w:val="00380693"/>
    <w:rsid w:val="003806CE"/>
    <w:rsid w:val="0038352D"/>
    <w:rsid w:val="00385397"/>
    <w:rsid w:val="00392AB7"/>
    <w:rsid w:val="00395A8C"/>
    <w:rsid w:val="0039736D"/>
    <w:rsid w:val="003A1EAF"/>
    <w:rsid w:val="003A57FB"/>
    <w:rsid w:val="003B3713"/>
    <w:rsid w:val="003B5349"/>
    <w:rsid w:val="003C126E"/>
    <w:rsid w:val="003C4492"/>
    <w:rsid w:val="003C4D0A"/>
    <w:rsid w:val="003C5F6B"/>
    <w:rsid w:val="003C7F40"/>
    <w:rsid w:val="003D2590"/>
    <w:rsid w:val="003D3F70"/>
    <w:rsid w:val="003E29C1"/>
    <w:rsid w:val="003E4815"/>
    <w:rsid w:val="003E681D"/>
    <w:rsid w:val="003F3C33"/>
    <w:rsid w:val="003F75AD"/>
    <w:rsid w:val="00404463"/>
    <w:rsid w:val="00404CE3"/>
    <w:rsid w:val="0040596B"/>
    <w:rsid w:val="00405A0D"/>
    <w:rsid w:val="00424413"/>
    <w:rsid w:val="00425A9F"/>
    <w:rsid w:val="00426452"/>
    <w:rsid w:val="0042763E"/>
    <w:rsid w:val="00434C0C"/>
    <w:rsid w:val="00437A39"/>
    <w:rsid w:val="004427FF"/>
    <w:rsid w:val="00443E01"/>
    <w:rsid w:val="00444079"/>
    <w:rsid w:val="0044515E"/>
    <w:rsid w:val="00446F96"/>
    <w:rsid w:val="00447AA1"/>
    <w:rsid w:val="00447D02"/>
    <w:rsid w:val="00450C08"/>
    <w:rsid w:val="00465701"/>
    <w:rsid w:val="00466C84"/>
    <w:rsid w:val="004677A9"/>
    <w:rsid w:val="00480EC7"/>
    <w:rsid w:val="00486B2D"/>
    <w:rsid w:val="00494747"/>
    <w:rsid w:val="004A7BA4"/>
    <w:rsid w:val="004B1812"/>
    <w:rsid w:val="004B456C"/>
    <w:rsid w:val="004B46E2"/>
    <w:rsid w:val="004B68DF"/>
    <w:rsid w:val="004B7662"/>
    <w:rsid w:val="004C2E28"/>
    <w:rsid w:val="004C35B3"/>
    <w:rsid w:val="004C6880"/>
    <w:rsid w:val="004D72A5"/>
    <w:rsid w:val="004D76D3"/>
    <w:rsid w:val="004D77B3"/>
    <w:rsid w:val="004E3583"/>
    <w:rsid w:val="004E4AB5"/>
    <w:rsid w:val="004F08BD"/>
    <w:rsid w:val="004F3CDF"/>
    <w:rsid w:val="004F5811"/>
    <w:rsid w:val="004F5A80"/>
    <w:rsid w:val="004F7CF7"/>
    <w:rsid w:val="004F7D5F"/>
    <w:rsid w:val="004F7E50"/>
    <w:rsid w:val="00500610"/>
    <w:rsid w:val="00500BCA"/>
    <w:rsid w:val="005040EB"/>
    <w:rsid w:val="00506FCF"/>
    <w:rsid w:val="005078EF"/>
    <w:rsid w:val="00510E12"/>
    <w:rsid w:val="0051352E"/>
    <w:rsid w:val="00524973"/>
    <w:rsid w:val="00527B22"/>
    <w:rsid w:val="0053231D"/>
    <w:rsid w:val="00533F0C"/>
    <w:rsid w:val="005457CE"/>
    <w:rsid w:val="00550778"/>
    <w:rsid w:val="00556AC0"/>
    <w:rsid w:val="005603ED"/>
    <w:rsid w:val="0056452E"/>
    <w:rsid w:val="00566526"/>
    <w:rsid w:val="00566A56"/>
    <w:rsid w:val="00567084"/>
    <w:rsid w:val="00570569"/>
    <w:rsid w:val="00573B46"/>
    <w:rsid w:val="00575067"/>
    <w:rsid w:val="005750AC"/>
    <w:rsid w:val="00577EFF"/>
    <w:rsid w:val="00582BB4"/>
    <w:rsid w:val="00586DE7"/>
    <w:rsid w:val="00587DDB"/>
    <w:rsid w:val="0059104B"/>
    <w:rsid w:val="00593DD8"/>
    <w:rsid w:val="00596026"/>
    <w:rsid w:val="00596F4D"/>
    <w:rsid w:val="005A03C7"/>
    <w:rsid w:val="005A0672"/>
    <w:rsid w:val="005A2F0F"/>
    <w:rsid w:val="005B11BD"/>
    <w:rsid w:val="005B6274"/>
    <w:rsid w:val="005B7781"/>
    <w:rsid w:val="005C08D2"/>
    <w:rsid w:val="005C75CA"/>
    <w:rsid w:val="005C7721"/>
    <w:rsid w:val="005D130F"/>
    <w:rsid w:val="005D3F9C"/>
    <w:rsid w:val="005E29E3"/>
    <w:rsid w:val="005E7541"/>
    <w:rsid w:val="005F0CD0"/>
    <w:rsid w:val="005F46D8"/>
    <w:rsid w:val="005F47CC"/>
    <w:rsid w:val="005F5767"/>
    <w:rsid w:val="005F7393"/>
    <w:rsid w:val="00600AA4"/>
    <w:rsid w:val="00604055"/>
    <w:rsid w:val="006042DD"/>
    <w:rsid w:val="00610DF6"/>
    <w:rsid w:val="0061197E"/>
    <w:rsid w:val="006169B3"/>
    <w:rsid w:val="00617235"/>
    <w:rsid w:val="00624D21"/>
    <w:rsid w:val="00626427"/>
    <w:rsid w:val="00630CF5"/>
    <w:rsid w:val="0063252A"/>
    <w:rsid w:val="006367F2"/>
    <w:rsid w:val="00642A3D"/>
    <w:rsid w:val="00646F20"/>
    <w:rsid w:val="00655FBA"/>
    <w:rsid w:val="00656199"/>
    <w:rsid w:val="00660705"/>
    <w:rsid w:val="00662039"/>
    <w:rsid w:val="00663897"/>
    <w:rsid w:val="00663AB7"/>
    <w:rsid w:val="00671B28"/>
    <w:rsid w:val="00673DD5"/>
    <w:rsid w:val="006802E1"/>
    <w:rsid w:val="0069027C"/>
    <w:rsid w:val="006902F3"/>
    <w:rsid w:val="00690529"/>
    <w:rsid w:val="00693D26"/>
    <w:rsid w:val="006A10A8"/>
    <w:rsid w:val="006A3498"/>
    <w:rsid w:val="006A3C7D"/>
    <w:rsid w:val="006A4299"/>
    <w:rsid w:val="006A435B"/>
    <w:rsid w:val="006A4495"/>
    <w:rsid w:val="006A4880"/>
    <w:rsid w:val="006A4D45"/>
    <w:rsid w:val="006A778E"/>
    <w:rsid w:val="006B77BA"/>
    <w:rsid w:val="006C37B5"/>
    <w:rsid w:val="006C4F2D"/>
    <w:rsid w:val="006D07BB"/>
    <w:rsid w:val="006D1F18"/>
    <w:rsid w:val="006D32B5"/>
    <w:rsid w:val="006D351B"/>
    <w:rsid w:val="006D56D7"/>
    <w:rsid w:val="006D6E4D"/>
    <w:rsid w:val="006E416F"/>
    <w:rsid w:val="006E63B9"/>
    <w:rsid w:val="006F3C76"/>
    <w:rsid w:val="0070044D"/>
    <w:rsid w:val="00704159"/>
    <w:rsid w:val="00706628"/>
    <w:rsid w:val="00707CD4"/>
    <w:rsid w:val="0071091D"/>
    <w:rsid w:val="00711778"/>
    <w:rsid w:val="00716519"/>
    <w:rsid w:val="007218FC"/>
    <w:rsid w:val="00723E80"/>
    <w:rsid w:val="00730039"/>
    <w:rsid w:val="00731490"/>
    <w:rsid w:val="007324C7"/>
    <w:rsid w:val="00736BFE"/>
    <w:rsid w:val="00740AAB"/>
    <w:rsid w:val="007451C2"/>
    <w:rsid w:val="00746F98"/>
    <w:rsid w:val="00760168"/>
    <w:rsid w:val="00765B0C"/>
    <w:rsid w:val="007667E5"/>
    <w:rsid w:val="00772137"/>
    <w:rsid w:val="00776046"/>
    <w:rsid w:val="00780387"/>
    <w:rsid w:val="007835F9"/>
    <w:rsid w:val="00785A41"/>
    <w:rsid w:val="00794992"/>
    <w:rsid w:val="00795574"/>
    <w:rsid w:val="007962FF"/>
    <w:rsid w:val="00797500"/>
    <w:rsid w:val="007A019C"/>
    <w:rsid w:val="007A0FA7"/>
    <w:rsid w:val="007A14BC"/>
    <w:rsid w:val="007A18FD"/>
    <w:rsid w:val="007A6E9F"/>
    <w:rsid w:val="007A7879"/>
    <w:rsid w:val="007B0C53"/>
    <w:rsid w:val="007C3C82"/>
    <w:rsid w:val="007C6B2A"/>
    <w:rsid w:val="007C6B99"/>
    <w:rsid w:val="007D15C7"/>
    <w:rsid w:val="007D1EB4"/>
    <w:rsid w:val="007D3902"/>
    <w:rsid w:val="007D5424"/>
    <w:rsid w:val="007E004C"/>
    <w:rsid w:val="007E03E0"/>
    <w:rsid w:val="007E092D"/>
    <w:rsid w:val="007E785A"/>
    <w:rsid w:val="007F4857"/>
    <w:rsid w:val="007F7BBA"/>
    <w:rsid w:val="008030E7"/>
    <w:rsid w:val="008041D2"/>
    <w:rsid w:val="00805709"/>
    <w:rsid w:val="00805E43"/>
    <w:rsid w:val="00810EAA"/>
    <w:rsid w:val="00811669"/>
    <w:rsid w:val="008176AC"/>
    <w:rsid w:val="00822D4F"/>
    <w:rsid w:val="008232C2"/>
    <w:rsid w:val="00827992"/>
    <w:rsid w:val="00833B65"/>
    <w:rsid w:val="0083643D"/>
    <w:rsid w:val="00841C74"/>
    <w:rsid w:val="00852281"/>
    <w:rsid w:val="008556AA"/>
    <w:rsid w:val="008569BC"/>
    <w:rsid w:val="00866651"/>
    <w:rsid w:val="00873A05"/>
    <w:rsid w:val="008744FA"/>
    <w:rsid w:val="00877E73"/>
    <w:rsid w:val="00884254"/>
    <w:rsid w:val="0089406C"/>
    <w:rsid w:val="0089670C"/>
    <w:rsid w:val="008B2A7D"/>
    <w:rsid w:val="008B3773"/>
    <w:rsid w:val="008B6777"/>
    <w:rsid w:val="008B75AC"/>
    <w:rsid w:val="008C0623"/>
    <w:rsid w:val="008C1176"/>
    <w:rsid w:val="008C2810"/>
    <w:rsid w:val="008C4A60"/>
    <w:rsid w:val="008D0E07"/>
    <w:rsid w:val="008D21E5"/>
    <w:rsid w:val="008D4F9B"/>
    <w:rsid w:val="008E434A"/>
    <w:rsid w:val="008E6DD5"/>
    <w:rsid w:val="008E7828"/>
    <w:rsid w:val="008F60BC"/>
    <w:rsid w:val="008F6E44"/>
    <w:rsid w:val="00900583"/>
    <w:rsid w:val="00901BC8"/>
    <w:rsid w:val="009066E7"/>
    <w:rsid w:val="00910070"/>
    <w:rsid w:val="00911B9B"/>
    <w:rsid w:val="00915720"/>
    <w:rsid w:val="00917ECA"/>
    <w:rsid w:val="00922AC6"/>
    <w:rsid w:val="0092303F"/>
    <w:rsid w:val="0092696F"/>
    <w:rsid w:val="009353E2"/>
    <w:rsid w:val="009368A8"/>
    <w:rsid w:val="00937D5E"/>
    <w:rsid w:val="0094030E"/>
    <w:rsid w:val="00947A38"/>
    <w:rsid w:val="009529EE"/>
    <w:rsid w:val="00955353"/>
    <w:rsid w:val="00964948"/>
    <w:rsid w:val="009650E7"/>
    <w:rsid w:val="00966C96"/>
    <w:rsid w:val="00972170"/>
    <w:rsid w:val="00975A9B"/>
    <w:rsid w:val="0098066F"/>
    <w:rsid w:val="009841D3"/>
    <w:rsid w:val="00984FEA"/>
    <w:rsid w:val="009A1F07"/>
    <w:rsid w:val="009A4CA1"/>
    <w:rsid w:val="009B0AB9"/>
    <w:rsid w:val="009B3B9C"/>
    <w:rsid w:val="009C27BC"/>
    <w:rsid w:val="009C34C8"/>
    <w:rsid w:val="009C596E"/>
    <w:rsid w:val="009C5DCE"/>
    <w:rsid w:val="009C7DC9"/>
    <w:rsid w:val="009D4DF2"/>
    <w:rsid w:val="009D51DA"/>
    <w:rsid w:val="009D7EB8"/>
    <w:rsid w:val="009E21EC"/>
    <w:rsid w:val="009E2253"/>
    <w:rsid w:val="009E37DE"/>
    <w:rsid w:val="009E6901"/>
    <w:rsid w:val="009E7E80"/>
    <w:rsid w:val="00A015E0"/>
    <w:rsid w:val="00A02DD5"/>
    <w:rsid w:val="00A03AB4"/>
    <w:rsid w:val="00A13DB5"/>
    <w:rsid w:val="00A16142"/>
    <w:rsid w:val="00A17CB6"/>
    <w:rsid w:val="00A252B3"/>
    <w:rsid w:val="00A3485B"/>
    <w:rsid w:val="00A36DC7"/>
    <w:rsid w:val="00A37B93"/>
    <w:rsid w:val="00A40504"/>
    <w:rsid w:val="00A41402"/>
    <w:rsid w:val="00A50715"/>
    <w:rsid w:val="00A50C7F"/>
    <w:rsid w:val="00A56B32"/>
    <w:rsid w:val="00A602F6"/>
    <w:rsid w:val="00A60735"/>
    <w:rsid w:val="00A764BA"/>
    <w:rsid w:val="00A771EA"/>
    <w:rsid w:val="00A816D1"/>
    <w:rsid w:val="00A86EB7"/>
    <w:rsid w:val="00A90D79"/>
    <w:rsid w:val="00A94BF5"/>
    <w:rsid w:val="00A9579A"/>
    <w:rsid w:val="00AA09E3"/>
    <w:rsid w:val="00AA3013"/>
    <w:rsid w:val="00AA7191"/>
    <w:rsid w:val="00AA7259"/>
    <w:rsid w:val="00AA754D"/>
    <w:rsid w:val="00AB5319"/>
    <w:rsid w:val="00AB5942"/>
    <w:rsid w:val="00AB6344"/>
    <w:rsid w:val="00AC3609"/>
    <w:rsid w:val="00AC4C46"/>
    <w:rsid w:val="00AC61CE"/>
    <w:rsid w:val="00AC7A13"/>
    <w:rsid w:val="00AD520D"/>
    <w:rsid w:val="00AE17A8"/>
    <w:rsid w:val="00AE279D"/>
    <w:rsid w:val="00AE6E90"/>
    <w:rsid w:val="00AF6F67"/>
    <w:rsid w:val="00AF75AA"/>
    <w:rsid w:val="00B2127C"/>
    <w:rsid w:val="00B374D0"/>
    <w:rsid w:val="00B42128"/>
    <w:rsid w:val="00B42F94"/>
    <w:rsid w:val="00B44909"/>
    <w:rsid w:val="00B50012"/>
    <w:rsid w:val="00B513EB"/>
    <w:rsid w:val="00B53E19"/>
    <w:rsid w:val="00B56EE7"/>
    <w:rsid w:val="00B602EA"/>
    <w:rsid w:val="00B6040E"/>
    <w:rsid w:val="00B63BB1"/>
    <w:rsid w:val="00B71B0F"/>
    <w:rsid w:val="00B81639"/>
    <w:rsid w:val="00B86268"/>
    <w:rsid w:val="00B86F95"/>
    <w:rsid w:val="00BA0519"/>
    <w:rsid w:val="00BA3530"/>
    <w:rsid w:val="00BA41A7"/>
    <w:rsid w:val="00BA720B"/>
    <w:rsid w:val="00BB27DB"/>
    <w:rsid w:val="00BB3C25"/>
    <w:rsid w:val="00BB4E95"/>
    <w:rsid w:val="00BB587A"/>
    <w:rsid w:val="00BC1E68"/>
    <w:rsid w:val="00BC23B0"/>
    <w:rsid w:val="00BC3EA1"/>
    <w:rsid w:val="00BC759A"/>
    <w:rsid w:val="00BD0680"/>
    <w:rsid w:val="00BD162C"/>
    <w:rsid w:val="00BD2424"/>
    <w:rsid w:val="00BD2B3E"/>
    <w:rsid w:val="00BE5703"/>
    <w:rsid w:val="00BE6317"/>
    <w:rsid w:val="00BF1CAC"/>
    <w:rsid w:val="00BF1D01"/>
    <w:rsid w:val="00BF3748"/>
    <w:rsid w:val="00C01530"/>
    <w:rsid w:val="00C0293A"/>
    <w:rsid w:val="00C059D2"/>
    <w:rsid w:val="00C05C10"/>
    <w:rsid w:val="00C063CA"/>
    <w:rsid w:val="00C30E46"/>
    <w:rsid w:val="00C322AA"/>
    <w:rsid w:val="00C34AD0"/>
    <w:rsid w:val="00C34CB2"/>
    <w:rsid w:val="00C36B10"/>
    <w:rsid w:val="00C42371"/>
    <w:rsid w:val="00C43EC0"/>
    <w:rsid w:val="00C46123"/>
    <w:rsid w:val="00C5282E"/>
    <w:rsid w:val="00C53E56"/>
    <w:rsid w:val="00C55EC6"/>
    <w:rsid w:val="00C65B35"/>
    <w:rsid w:val="00C6620D"/>
    <w:rsid w:val="00C67C5F"/>
    <w:rsid w:val="00C72D93"/>
    <w:rsid w:val="00C83CE1"/>
    <w:rsid w:val="00C84254"/>
    <w:rsid w:val="00C84D66"/>
    <w:rsid w:val="00C87B7D"/>
    <w:rsid w:val="00C97922"/>
    <w:rsid w:val="00CA2896"/>
    <w:rsid w:val="00CA3E54"/>
    <w:rsid w:val="00CA7AC8"/>
    <w:rsid w:val="00CB706F"/>
    <w:rsid w:val="00CC0419"/>
    <w:rsid w:val="00CC0641"/>
    <w:rsid w:val="00CC350A"/>
    <w:rsid w:val="00CC4778"/>
    <w:rsid w:val="00CD02BE"/>
    <w:rsid w:val="00CD1593"/>
    <w:rsid w:val="00CD39C0"/>
    <w:rsid w:val="00CD66AB"/>
    <w:rsid w:val="00CE0F1B"/>
    <w:rsid w:val="00CE2C9A"/>
    <w:rsid w:val="00CF1C98"/>
    <w:rsid w:val="00D03FCD"/>
    <w:rsid w:val="00D06ACD"/>
    <w:rsid w:val="00D100D5"/>
    <w:rsid w:val="00D10ED7"/>
    <w:rsid w:val="00D1102C"/>
    <w:rsid w:val="00D14A02"/>
    <w:rsid w:val="00D14D5D"/>
    <w:rsid w:val="00D15906"/>
    <w:rsid w:val="00D165DA"/>
    <w:rsid w:val="00D20006"/>
    <w:rsid w:val="00D223AD"/>
    <w:rsid w:val="00D23909"/>
    <w:rsid w:val="00D32ED1"/>
    <w:rsid w:val="00D4281C"/>
    <w:rsid w:val="00D42E07"/>
    <w:rsid w:val="00D43F92"/>
    <w:rsid w:val="00D44549"/>
    <w:rsid w:val="00D45769"/>
    <w:rsid w:val="00D50978"/>
    <w:rsid w:val="00D50FA2"/>
    <w:rsid w:val="00D52F0B"/>
    <w:rsid w:val="00D53783"/>
    <w:rsid w:val="00D62162"/>
    <w:rsid w:val="00D64CCB"/>
    <w:rsid w:val="00D65889"/>
    <w:rsid w:val="00D764ED"/>
    <w:rsid w:val="00D811EB"/>
    <w:rsid w:val="00D82AC4"/>
    <w:rsid w:val="00D8457E"/>
    <w:rsid w:val="00D86A57"/>
    <w:rsid w:val="00D87D04"/>
    <w:rsid w:val="00D91D08"/>
    <w:rsid w:val="00DA3E62"/>
    <w:rsid w:val="00DA6D3F"/>
    <w:rsid w:val="00DB1F8E"/>
    <w:rsid w:val="00DB2822"/>
    <w:rsid w:val="00DB5F42"/>
    <w:rsid w:val="00DC1ECD"/>
    <w:rsid w:val="00DC2470"/>
    <w:rsid w:val="00DC66C1"/>
    <w:rsid w:val="00DD18C4"/>
    <w:rsid w:val="00DD1E60"/>
    <w:rsid w:val="00DD25C6"/>
    <w:rsid w:val="00DD34D5"/>
    <w:rsid w:val="00DD49B9"/>
    <w:rsid w:val="00DE11DB"/>
    <w:rsid w:val="00DE2043"/>
    <w:rsid w:val="00DE3846"/>
    <w:rsid w:val="00DE553D"/>
    <w:rsid w:val="00DF2504"/>
    <w:rsid w:val="00DF62C7"/>
    <w:rsid w:val="00DF7181"/>
    <w:rsid w:val="00E00A54"/>
    <w:rsid w:val="00E01074"/>
    <w:rsid w:val="00E021C7"/>
    <w:rsid w:val="00E056A4"/>
    <w:rsid w:val="00E07A2B"/>
    <w:rsid w:val="00E161DD"/>
    <w:rsid w:val="00E172EB"/>
    <w:rsid w:val="00E22F85"/>
    <w:rsid w:val="00E244B0"/>
    <w:rsid w:val="00E25AC7"/>
    <w:rsid w:val="00E27576"/>
    <w:rsid w:val="00E356B8"/>
    <w:rsid w:val="00E37B5A"/>
    <w:rsid w:val="00E4368A"/>
    <w:rsid w:val="00E4652A"/>
    <w:rsid w:val="00E5648A"/>
    <w:rsid w:val="00E62EED"/>
    <w:rsid w:val="00E66A74"/>
    <w:rsid w:val="00E713E9"/>
    <w:rsid w:val="00E71C12"/>
    <w:rsid w:val="00E72FA3"/>
    <w:rsid w:val="00E77FEA"/>
    <w:rsid w:val="00E8043D"/>
    <w:rsid w:val="00E810FB"/>
    <w:rsid w:val="00E90346"/>
    <w:rsid w:val="00E9145B"/>
    <w:rsid w:val="00E92DEE"/>
    <w:rsid w:val="00E94B96"/>
    <w:rsid w:val="00E96AA0"/>
    <w:rsid w:val="00EA0930"/>
    <w:rsid w:val="00EA0EC4"/>
    <w:rsid w:val="00EB41F0"/>
    <w:rsid w:val="00EB429B"/>
    <w:rsid w:val="00EB66C4"/>
    <w:rsid w:val="00EC2147"/>
    <w:rsid w:val="00EC4B11"/>
    <w:rsid w:val="00EC6F14"/>
    <w:rsid w:val="00ED4D6C"/>
    <w:rsid w:val="00ED7256"/>
    <w:rsid w:val="00ED72FA"/>
    <w:rsid w:val="00EE484F"/>
    <w:rsid w:val="00EE6B52"/>
    <w:rsid w:val="00EE7758"/>
    <w:rsid w:val="00EF40F8"/>
    <w:rsid w:val="00EF6589"/>
    <w:rsid w:val="00EF7863"/>
    <w:rsid w:val="00F05F2C"/>
    <w:rsid w:val="00F12D4F"/>
    <w:rsid w:val="00F142EA"/>
    <w:rsid w:val="00F151C7"/>
    <w:rsid w:val="00F20B3C"/>
    <w:rsid w:val="00F21294"/>
    <w:rsid w:val="00F262A6"/>
    <w:rsid w:val="00F26E9E"/>
    <w:rsid w:val="00F30A13"/>
    <w:rsid w:val="00F33B4A"/>
    <w:rsid w:val="00F3545E"/>
    <w:rsid w:val="00F40C2D"/>
    <w:rsid w:val="00F423BD"/>
    <w:rsid w:val="00F532ED"/>
    <w:rsid w:val="00F56947"/>
    <w:rsid w:val="00F57349"/>
    <w:rsid w:val="00F579C9"/>
    <w:rsid w:val="00F60E12"/>
    <w:rsid w:val="00F61D7E"/>
    <w:rsid w:val="00F62BD1"/>
    <w:rsid w:val="00F71E95"/>
    <w:rsid w:val="00F72031"/>
    <w:rsid w:val="00F72EC9"/>
    <w:rsid w:val="00F8430A"/>
    <w:rsid w:val="00F84CC8"/>
    <w:rsid w:val="00F864E8"/>
    <w:rsid w:val="00F86A1F"/>
    <w:rsid w:val="00F874B0"/>
    <w:rsid w:val="00F92E10"/>
    <w:rsid w:val="00FA2104"/>
    <w:rsid w:val="00FA2954"/>
    <w:rsid w:val="00FA307C"/>
    <w:rsid w:val="00FA3FA2"/>
    <w:rsid w:val="00FA4D95"/>
    <w:rsid w:val="00FA537B"/>
    <w:rsid w:val="00FA62DF"/>
    <w:rsid w:val="00FB2251"/>
    <w:rsid w:val="00FB3631"/>
    <w:rsid w:val="00FC262C"/>
    <w:rsid w:val="00FD7330"/>
    <w:rsid w:val="00FE017C"/>
    <w:rsid w:val="00FE5A81"/>
    <w:rsid w:val="00FE6512"/>
    <w:rsid w:val="00FE74D8"/>
    <w:rsid w:val="00FF2CFF"/>
    <w:rsid w:val="00FF34B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354ABC"/>
  <w15:docId w15:val="{D63997AC-A187-437A-AD56-B0656E60B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6A4"/>
    <w:pPr>
      <w:spacing w:after="200"/>
    </w:pPr>
    <w:rPr>
      <w:rFonts w:eastAsia="Times New Roman"/>
      <w:sz w:val="24"/>
      <w:szCs w:val="24"/>
      <w:lang w:eastAsia="ja-JP"/>
    </w:rPr>
  </w:style>
  <w:style w:type="paragraph" w:styleId="Titre2">
    <w:name w:val="heading 2"/>
    <w:basedOn w:val="Normal"/>
    <w:next w:val="Normal"/>
    <w:link w:val="Titre2Car"/>
    <w:uiPriority w:val="9"/>
    <w:semiHidden/>
    <w:unhideWhenUsed/>
    <w:qFormat/>
    <w:rsid w:val="00760168"/>
    <w:pPr>
      <w:keepNext/>
      <w:spacing w:before="240" w:after="60"/>
      <w:outlineLvl w:val="1"/>
    </w:pPr>
    <w:rPr>
      <w:rFonts w:ascii="Cambria" w:hAnsi="Cambria"/>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E056A4"/>
    <w:pPr>
      <w:tabs>
        <w:tab w:val="center" w:pos="4536"/>
        <w:tab w:val="right" w:pos="9072"/>
      </w:tabs>
      <w:spacing w:after="0"/>
    </w:pPr>
  </w:style>
  <w:style w:type="character" w:customStyle="1" w:styleId="En-tteCar">
    <w:name w:val="En-tête Car"/>
    <w:link w:val="En-tte"/>
    <w:rsid w:val="00E056A4"/>
    <w:rPr>
      <w:rFonts w:eastAsia="Times New Roman"/>
      <w:sz w:val="24"/>
      <w:szCs w:val="24"/>
      <w:lang w:eastAsia="ja-JP"/>
    </w:rPr>
  </w:style>
  <w:style w:type="paragraph" w:styleId="Pieddepage">
    <w:name w:val="footer"/>
    <w:basedOn w:val="Normal"/>
    <w:link w:val="PieddepageCar"/>
    <w:uiPriority w:val="99"/>
    <w:unhideWhenUsed/>
    <w:rsid w:val="00E056A4"/>
    <w:pPr>
      <w:tabs>
        <w:tab w:val="center" w:pos="4536"/>
        <w:tab w:val="right" w:pos="9072"/>
      </w:tabs>
      <w:spacing w:after="0"/>
    </w:pPr>
  </w:style>
  <w:style w:type="character" w:customStyle="1" w:styleId="PieddepageCar">
    <w:name w:val="Pied de page Car"/>
    <w:link w:val="Pieddepage"/>
    <w:uiPriority w:val="99"/>
    <w:rsid w:val="00E056A4"/>
    <w:rPr>
      <w:rFonts w:eastAsia="Times New Roman"/>
      <w:sz w:val="24"/>
      <w:szCs w:val="24"/>
      <w:lang w:eastAsia="ja-JP"/>
    </w:rPr>
  </w:style>
  <w:style w:type="paragraph" w:customStyle="1" w:styleId="Grillemoyenne1-Accent21">
    <w:name w:val="Grille moyenne 1 - Accent 21"/>
    <w:basedOn w:val="Normal"/>
    <w:uiPriority w:val="34"/>
    <w:qFormat/>
    <w:rsid w:val="00C34CB2"/>
    <w:pPr>
      <w:spacing w:after="0"/>
      <w:ind w:left="720"/>
      <w:contextualSpacing/>
    </w:pPr>
    <w:rPr>
      <w:rFonts w:ascii="Times New Roman" w:hAnsi="Times New Roman"/>
      <w:lang w:eastAsia="fr-FR"/>
    </w:rPr>
  </w:style>
  <w:style w:type="paragraph" w:styleId="Corpsdetexte">
    <w:name w:val="Body Text"/>
    <w:basedOn w:val="Normal"/>
    <w:link w:val="CorpsdetexteCar"/>
    <w:semiHidden/>
    <w:rsid w:val="001447F1"/>
    <w:pPr>
      <w:spacing w:after="0"/>
      <w:jc w:val="both"/>
    </w:pPr>
    <w:rPr>
      <w:rFonts w:ascii="Times" w:hAnsi="Times"/>
      <w:noProof/>
      <w:szCs w:val="20"/>
    </w:rPr>
  </w:style>
  <w:style w:type="character" w:customStyle="1" w:styleId="CorpsdetexteCar">
    <w:name w:val="Corps de texte Car"/>
    <w:link w:val="Corpsdetexte"/>
    <w:semiHidden/>
    <w:rsid w:val="001447F1"/>
    <w:rPr>
      <w:rFonts w:ascii="Times" w:eastAsia="Times New Roman" w:hAnsi="Times"/>
      <w:noProof/>
      <w:sz w:val="24"/>
    </w:rPr>
  </w:style>
  <w:style w:type="character" w:styleId="lev">
    <w:name w:val="Strong"/>
    <w:uiPriority w:val="22"/>
    <w:qFormat/>
    <w:rsid w:val="001447F1"/>
    <w:rPr>
      <w:b/>
      <w:bCs/>
    </w:rPr>
  </w:style>
  <w:style w:type="character" w:customStyle="1" w:styleId="Texte">
    <w:name w:val="Texte"/>
    <w:rsid w:val="003C4D0A"/>
    <w:rPr>
      <w:rFonts w:ascii="Helvetica-Condensed" w:hAnsi="Helvetica-Condensed"/>
      <w:color w:val="000000"/>
      <w:sz w:val="22"/>
      <w:szCs w:val="22"/>
    </w:rPr>
  </w:style>
  <w:style w:type="paragraph" w:styleId="PrformatHTML">
    <w:name w:val="HTML Preformatted"/>
    <w:basedOn w:val="Normal"/>
    <w:link w:val="PrformatHTMLCar"/>
    <w:rsid w:val="006A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lang w:eastAsia="fr-FR"/>
    </w:rPr>
  </w:style>
  <w:style w:type="character" w:customStyle="1" w:styleId="PrformatHTMLCar">
    <w:name w:val="Préformaté HTML Car"/>
    <w:basedOn w:val="Policepardfaut"/>
    <w:link w:val="PrformatHTML"/>
    <w:rsid w:val="006A4D45"/>
    <w:rPr>
      <w:rFonts w:ascii="Courier New" w:eastAsia="Times New Roman" w:hAnsi="Courier New" w:cs="Courier New"/>
    </w:rPr>
  </w:style>
  <w:style w:type="character" w:customStyle="1" w:styleId="Titre2Car">
    <w:name w:val="Titre 2 Car"/>
    <w:basedOn w:val="Policepardfaut"/>
    <w:link w:val="Titre2"/>
    <w:uiPriority w:val="9"/>
    <w:semiHidden/>
    <w:rsid w:val="00760168"/>
    <w:rPr>
      <w:rFonts w:ascii="Cambria" w:eastAsia="Times New Roman" w:hAnsi="Cambria" w:cs="Times New Roman"/>
      <w:b/>
      <w:bCs/>
      <w:i/>
      <w:iCs/>
      <w:sz w:val="28"/>
      <w:szCs w:val="28"/>
      <w:lang w:eastAsia="ja-JP"/>
    </w:rPr>
  </w:style>
  <w:style w:type="paragraph" w:customStyle="1" w:styleId="Default">
    <w:name w:val="Default"/>
    <w:rsid w:val="0094030E"/>
    <w:pPr>
      <w:autoSpaceDE w:val="0"/>
      <w:autoSpaceDN w:val="0"/>
      <w:adjustRightInd w:val="0"/>
    </w:pPr>
    <w:rPr>
      <w:rFonts w:cs="Calibri"/>
      <w:color w:val="000000"/>
      <w:sz w:val="24"/>
      <w:szCs w:val="24"/>
    </w:rPr>
  </w:style>
  <w:style w:type="character" w:customStyle="1" w:styleId="hps">
    <w:name w:val="hps"/>
    <w:basedOn w:val="Policepardfaut"/>
    <w:rsid w:val="0094030E"/>
  </w:style>
  <w:style w:type="table" w:styleId="Grilledutableau">
    <w:name w:val="Table Grid"/>
    <w:basedOn w:val="TableauNormal"/>
    <w:uiPriority w:val="59"/>
    <w:rsid w:val="009403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A2896"/>
    <w:pPr>
      <w:ind w:left="720"/>
      <w:contextualSpacing/>
    </w:pPr>
  </w:style>
  <w:style w:type="paragraph" w:styleId="Textedebulles">
    <w:name w:val="Balloon Text"/>
    <w:basedOn w:val="Normal"/>
    <w:link w:val="TextedebullesCar"/>
    <w:uiPriority w:val="99"/>
    <w:semiHidden/>
    <w:unhideWhenUsed/>
    <w:rsid w:val="00624D21"/>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624D21"/>
    <w:rPr>
      <w:rFonts w:ascii="Tahoma" w:eastAsia="Times New Roman" w:hAnsi="Tahoma" w:cs="Tahoma"/>
      <w:sz w:val="16"/>
      <w:szCs w:val="16"/>
      <w:lang w:eastAsia="ja-JP"/>
    </w:rPr>
  </w:style>
  <w:style w:type="character" w:styleId="Marquedecommentaire">
    <w:name w:val="annotation reference"/>
    <w:basedOn w:val="Policepardfaut"/>
    <w:uiPriority w:val="99"/>
    <w:semiHidden/>
    <w:unhideWhenUsed/>
    <w:rsid w:val="00596F4D"/>
    <w:rPr>
      <w:sz w:val="16"/>
      <w:szCs w:val="16"/>
    </w:rPr>
  </w:style>
  <w:style w:type="paragraph" w:styleId="Commentaire">
    <w:name w:val="annotation text"/>
    <w:basedOn w:val="Normal"/>
    <w:link w:val="CommentaireCar"/>
    <w:uiPriority w:val="99"/>
    <w:semiHidden/>
    <w:unhideWhenUsed/>
    <w:rsid w:val="00596F4D"/>
    <w:rPr>
      <w:sz w:val="20"/>
      <w:szCs w:val="20"/>
    </w:rPr>
  </w:style>
  <w:style w:type="character" w:customStyle="1" w:styleId="CommentaireCar">
    <w:name w:val="Commentaire Car"/>
    <w:basedOn w:val="Policepardfaut"/>
    <w:link w:val="Commentaire"/>
    <w:uiPriority w:val="99"/>
    <w:semiHidden/>
    <w:rsid w:val="00596F4D"/>
    <w:rPr>
      <w:rFonts w:eastAsia="Times New Roman"/>
      <w:lang w:eastAsia="ja-JP"/>
    </w:rPr>
  </w:style>
  <w:style w:type="paragraph" w:styleId="Objetducommentaire">
    <w:name w:val="annotation subject"/>
    <w:basedOn w:val="Commentaire"/>
    <w:next w:val="Commentaire"/>
    <w:link w:val="ObjetducommentaireCar"/>
    <w:uiPriority w:val="99"/>
    <w:semiHidden/>
    <w:unhideWhenUsed/>
    <w:rsid w:val="00596F4D"/>
    <w:rPr>
      <w:b/>
      <w:bCs/>
    </w:rPr>
  </w:style>
  <w:style w:type="character" w:customStyle="1" w:styleId="ObjetducommentaireCar">
    <w:name w:val="Objet du commentaire Car"/>
    <w:basedOn w:val="CommentaireCar"/>
    <w:link w:val="Objetducommentaire"/>
    <w:uiPriority w:val="99"/>
    <w:semiHidden/>
    <w:rsid w:val="00596F4D"/>
    <w:rPr>
      <w:rFonts w:eastAsia="Times New Roman"/>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76110">
      <w:bodyDiv w:val="1"/>
      <w:marLeft w:val="0"/>
      <w:marRight w:val="0"/>
      <w:marTop w:val="0"/>
      <w:marBottom w:val="0"/>
      <w:divBdr>
        <w:top w:val="none" w:sz="0" w:space="0" w:color="auto"/>
        <w:left w:val="none" w:sz="0" w:space="0" w:color="auto"/>
        <w:bottom w:val="none" w:sz="0" w:space="0" w:color="auto"/>
        <w:right w:val="none" w:sz="0" w:space="0" w:color="auto"/>
      </w:divBdr>
    </w:div>
    <w:div w:id="284698534">
      <w:bodyDiv w:val="1"/>
      <w:marLeft w:val="0"/>
      <w:marRight w:val="0"/>
      <w:marTop w:val="0"/>
      <w:marBottom w:val="0"/>
      <w:divBdr>
        <w:top w:val="none" w:sz="0" w:space="0" w:color="auto"/>
        <w:left w:val="none" w:sz="0" w:space="0" w:color="auto"/>
        <w:bottom w:val="none" w:sz="0" w:space="0" w:color="auto"/>
        <w:right w:val="none" w:sz="0" w:space="0" w:color="auto"/>
      </w:divBdr>
      <w:divsChild>
        <w:div w:id="149754822">
          <w:marLeft w:val="0"/>
          <w:marRight w:val="0"/>
          <w:marTop w:val="0"/>
          <w:marBottom w:val="0"/>
          <w:divBdr>
            <w:top w:val="none" w:sz="0" w:space="0" w:color="auto"/>
            <w:left w:val="none" w:sz="0" w:space="0" w:color="auto"/>
            <w:bottom w:val="none" w:sz="0" w:space="0" w:color="auto"/>
            <w:right w:val="none" w:sz="0" w:space="0" w:color="auto"/>
          </w:divBdr>
        </w:div>
        <w:div w:id="328291646">
          <w:marLeft w:val="0"/>
          <w:marRight w:val="0"/>
          <w:marTop w:val="0"/>
          <w:marBottom w:val="0"/>
          <w:divBdr>
            <w:top w:val="none" w:sz="0" w:space="0" w:color="auto"/>
            <w:left w:val="none" w:sz="0" w:space="0" w:color="auto"/>
            <w:bottom w:val="none" w:sz="0" w:space="0" w:color="auto"/>
            <w:right w:val="none" w:sz="0" w:space="0" w:color="auto"/>
          </w:divBdr>
        </w:div>
        <w:div w:id="415563905">
          <w:marLeft w:val="0"/>
          <w:marRight w:val="0"/>
          <w:marTop w:val="0"/>
          <w:marBottom w:val="0"/>
          <w:divBdr>
            <w:top w:val="none" w:sz="0" w:space="0" w:color="auto"/>
            <w:left w:val="none" w:sz="0" w:space="0" w:color="auto"/>
            <w:bottom w:val="none" w:sz="0" w:space="0" w:color="auto"/>
            <w:right w:val="none" w:sz="0" w:space="0" w:color="auto"/>
          </w:divBdr>
        </w:div>
        <w:div w:id="471599474">
          <w:marLeft w:val="0"/>
          <w:marRight w:val="0"/>
          <w:marTop w:val="0"/>
          <w:marBottom w:val="0"/>
          <w:divBdr>
            <w:top w:val="none" w:sz="0" w:space="0" w:color="auto"/>
            <w:left w:val="none" w:sz="0" w:space="0" w:color="auto"/>
            <w:bottom w:val="none" w:sz="0" w:space="0" w:color="auto"/>
            <w:right w:val="none" w:sz="0" w:space="0" w:color="auto"/>
          </w:divBdr>
        </w:div>
        <w:div w:id="588974705">
          <w:marLeft w:val="0"/>
          <w:marRight w:val="0"/>
          <w:marTop w:val="0"/>
          <w:marBottom w:val="0"/>
          <w:divBdr>
            <w:top w:val="none" w:sz="0" w:space="0" w:color="auto"/>
            <w:left w:val="none" w:sz="0" w:space="0" w:color="auto"/>
            <w:bottom w:val="none" w:sz="0" w:space="0" w:color="auto"/>
            <w:right w:val="none" w:sz="0" w:space="0" w:color="auto"/>
          </w:divBdr>
        </w:div>
        <w:div w:id="651448400">
          <w:marLeft w:val="0"/>
          <w:marRight w:val="0"/>
          <w:marTop w:val="0"/>
          <w:marBottom w:val="0"/>
          <w:divBdr>
            <w:top w:val="none" w:sz="0" w:space="0" w:color="auto"/>
            <w:left w:val="none" w:sz="0" w:space="0" w:color="auto"/>
            <w:bottom w:val="none" w:sz="0" w:space="0" w:color="auto"/>
            <w:right w:val="none" w:sz="0" w:space="0" w:color="auto"/>
          </w:divBdr>
        </w:div>
        <w:div w:id="663513734">
          <w:marLeft w:val="0"/>
          <w:marRight w:val="0"/>
          <w:marTop w:val="0"/>
          <w:marBottom w:val="0"/>
          <w:divBdr>
            <w:top w:val="none" w:sz="0" w:space="0" w:color="auto"/>
            <w:left w:val="none" w:sz="0" w:space="0" w:color="auto"/>
            <w:bottom w:val="none" w:sz="0" w:space="0" w:color="auto"/>
            <w:right w:val="none" w:sz="0" w:space="0" w:color="auto"/>
          </w:divBdr>
        </w:div>
        <w:div w:id="720128970">
          <w:marLeft w:val="0"/>
          <w:marRight w:val="0"/>
          <w:marTop w:val="0"/>
          <w:marBottom w:val="0"/>
          <w:divBdr>
            <w:top w:val="none" w:sz="0" w:space="0" w:color="auto"/>
            <w:left w:val="none" w:sz="0" w:space="0" w:color="auto"/>
            <w:bottom w:val="none" w:sz="0" w:space="0" w:color="auto"/>
            <w:right w:val="none" w:sz="0" w:space="0" w:color="auto"/>
          </w:divBdr>
        </w:div>
        <w:div w:id="1112938605">
          <w:marLeft w:val="0"/>
          <w:marRight w:val="0"/>
          <w:marTop w:val="0"/>
          <w:marBottom w:val="0"/>
          <w:divBdr>
            <w:top w:val="none" w:sz="0" w:space="0" w:color="auto"/>
            <w:left w:val="none" w:sz="0" w:space="0" w:color="auto"/>
            <w:bottom w:val="none" w:sz="0" w:space="0" w:color="auto"/>
            <w:right w:val="none" w:sz="0" w:space="0" w:color="auto"/>
          </w:divBdr>
        </w:div>
        <w:div w:id="1364015306">
          <w:marLeft w:val="0"/>
          <w:marRight w:val="0"/>
          <w:marTop w:val="0"/>
          <w:marBottom w:val="0"/>
          <w:divBdr>
            <w:top w:val="none" w:sz="0" w:space="0" w:color="auto"/>
            <w:left w:val="none" w:sz="0" w:space="0" w:color="auto"/>
            <w:bottom w:val="none" w:sz="0" w:space="0" w:color="auto"/>
            <w:right w:val="none" w:sz="0" w:space="0" w:color="auto"/>
          </w:divBdr>
        </w:div>
        <w:div w:id="1396582440">
          <w:marLeft w:val="0"/>
          <w:marRight w:val="0"/>
          <w:marTop w:val="0"/>
          <w:marBottom w:val="0"/>
          <w:divBdr>
            <w:top w:val="none" w:sz="0" w:space="0" w:color="auto"/>
            <w:left w:val="none" w:sz="0" w:space="0" w:color="auto"/>
            <w:bottom w:val="none" w:sz="0" w:space="0" w:color="auto"/>
            <w:right w:val="none" w:sz="0" w:space="0" w:color="auto"/>
          </w:divBdr>
        </w:div>
        <w:div w:id="1468471862">
          <w:marLeft w:val="0"/>
          <w:marRight w:val="0"/>
          <w:marTop w:val="0"/>
          <w:marBottom w:val="0"/>
          <w:divBdr>
            <w:top w:val="none" w:sz="0" w:space="0" w:color="auto"/>
            <w:left w:val="none" w:sz="0" w:space="0" w:color="auto"/>
            <w:bottom w:val="none" w:sz="0" w:space="0" w:color="auto"/>
            <w:right w:val="none" w:sz="0" w:space="0" w:color="auto"/>
          </w:divBdr>
        </w:div>
        <w:div w:id="1479148468">
          <w:marLeft w:val="0"/>
          <w:marRight w:val="0"/>
          <w:marTop w:val="0"/>
          <w:marBottom w:val="0"/>
          <w:divBdr>
            <w:top w:val="none" w:sz="0" w:space="0" w:color="auto"/>
            <w:left w:val="none" w:sz="0" w:space="0" w:color="auto"/>
            <w:bottom w:val="none" w:sz="0" w:space="0" w:color="auto"/>
            <w:right w:val="none" w:sz="0" w:space="0" w:color="auto"/>
          </w:divBdr>
        </w:div>
      </w:divsChild>
    </w:div>
    <w:div w:id="545340057">
      <w:bodyDiv w:val="1"/>
      <w:marLeft w:val="0"/>
      <w:marRight w:val="0"/>
      <w:marTop w:val="0"/>
      <w:marBottom w:val="0"/>
      <w:divBdr>
        <w:top w:val="none" w:sz="0" w:space="0" w:color="auto"/>
        <w:left w:val="none" w:sz="0" w:space="0" w:color="auto"/>
        <w:bottom w:val="none" w:sz="0" w:space="0" w:color="auto"/>
        <w:right w:val="none" w:sz="0" w:space="0" w:color="auto"/>
      </w:divBdr>
      <w:divsChild>
        <w:div w:id="145123117">
          <w:marLeft w:val="0"/>
          <w:marRight w:val="0"/>
          <w:marTop w:val="0"/>
          <w:marBottom w:val="0"/>
          <w:divBdr>
            <w:top w:val="none" w:sz="0" w:space="0" w:color="auto"/>
            <w:left w:val="none" w:sz="0" w:space="0" w:color="auto"/>
            <w:bottom w:val="none" w:sz="0" w:space="0" w:color="auto"/>
            <w:right w:val="none" w:sz="0" w:space="0" w:color="auto"/>
          </w:divBdr>
        </w:div>
        <w:div w:id="418453631">
          <w:marLeft w:val="0"/>
          <w:marRight w:val="0"/>
          <w:marTop w:val="0"/>
          <w:marBottom w:val="0"/>
          <w:divBdr>
            <w:top w:val="none" w:sz="0" w:space="0" w:color="auto"/>
            <w:left w:val="none" w:sz="0" w:space="0" w:color="auto"/>
            <w:bottom w:val="none" w:sz="0" w:space="0" w:color="auto"/>
            <w:right w:val="none" w:sz="0" w:space="0" w:color="auto"/>
          </w:divBdr>
        </w:div>
        <w:div w:id="569460252">
          <w:marLeft w:val="0"/>
          <w:marRight w:val="0"/>
          <w:marTop w:val="0"/>
          <w:marBottom w:val="0"/>
          <w:divBdr>
            <w:top w:val="none" w:sz="0" w:space="0" w:color="auto"/>
            <w:left w:val="none" w:sz="0" w:space="0" w:color="auto"/>
            <w:bottom w:val="none" w:sz="0" w:space="0" w:color="auto"/>
            <w:right w:val="none" w:sz="0" w:space="0" w:color="auto"/>
          </w:divBdr>
        </w:div>
        <w:div w:id="673267445">
          <w:marLeft w:val="0"/>
          <w:marRight w:val="0"/>
          <w:marTop w:val="0"/>
          <w:marBottom w:val="0"/>
          <w:divBdr>
            <w:top w:val="none" w:sz="0" w:space="0" w:color="auto"/>
            <w:left w:val="none" w:sz="0" w:space="0" w:color="auto"/>
            <w:bottom w:val="none" w:sz="0" w:space="0" w:color="auto"/>
            <w:right w:val="none" w:sz="0" w:space="0" w:color="auto"/>
          </w:divBdr>
        </w:div>
        <w:div w:id="790975822">
          <w:marLeft w:val="0"/>
          <w:marRight w:val="0"/>
          <w:marTop w:val="0"/>
          <w:marBottom w:val="0"/>
          <w:divBdr>
            <w:top w:val="none" w:sz="0" w:space="0" w:color="auto"/>
            <w:left w:val="none" w:sz="0" w:space="0" w:color="auto"/>
            <w:bottom w:val="none" w:sz="0" w:space="0" w:color="auto"/>
            <w:right w:val="none" w:sz="0" w:space="0" w:color="auto"/>
          </w:divBdr>
        </w:div>
        <w:div w:id="1155875937">
          <w:marLeft w:val="0"/>
          <w:marRight w:val="0"/>
          <w:marTop w:val="0"/>
          <w:marBottom w:val="0"/>
          <w:divBdr>
            <w:top w:val="none" w:sz="0" w:space="0" w:color="auto"/>
            <w:left w:val="none" w:sz="0" w:space="0" w:color="auto"/>
            <w:bottom w:val="none" w:sz="0" w:space="0" w:color="auto"/>
            <w:right w:val="none" w:sz="0" w:space="0" w:color="auto"/>
          </w:divBdr>
        </w:div>
        <w:div w:id="1195341592">
          <w:marLeft w:val="0"/>
          <w:marRight w:val="0"/>
          <w:marTop w:val="0"/>
          <w:marBottom w:val="0"/>
          <w:divBdr>
            <w:top w:val="none" w:sz="0" w:space="0" w:color="auto"/>
            <w:left w:val="none" w:sz="0" w:space="0" w:color="auto"/>
            <w:bottom w:val="none" w:sz="0" w:space="0" w:color="auto"/>
            <w:right w:val="none" w:sz="0" w:space="0" w:color="auto"/>
          </w:divBdr>
        </w:div>
        <w:div w:id="1593320650">
          <w:marLeft w:val="0"/>
          <w:marRight w:val="0"/>
          <w:marTop w:val="0"/>
          <w:marBottom w:val="0"/>
          <w:divBdr>
            <w:top w:val="none" w:sz="0" w:space="0" w:color="auto"/>
            <w:left w:val="none" w:sz="0" w:space="0" w:color="auto"/>
            <w:bottom w:val="none" w:sz="0" w:space="0" w:color="auto"/>
            <w:right w:val="none" w:sz="0" w:space="0" w:color="auto"/>
          </w:divBdr>
        </w:div>
        <w:div w:id="1621064460">
          <w:marLeft w:val="0"/>
          <w:marRight w:val="0"/>
          <w:marTop w:val="0"/>
          <w:marBottom w:val="0"/>
          <w:divBdr>
            <w:top w:val="none" w:sz="0" w:space="0" w:color="auto"/>
            <w:left w:val="none" w:sz="0" w:space="0" w:color="auto"/>
            <w:bottom w:val="none" w:sz="0" w:space="0" w:color="auto"/>
            <w:right w:val="none" w:sz="0" w:space="0" w:color="auto"/>
          </w:divBdr>
        </w:div>
        <w:div w:id="1665008980">
          <w:marLeft w:val="0"/>
          <w:marRight w:val="0"/>
          <w:marTop w:val="0"/>
          <w:marBottom w:val="0"/>
          <w:divBdr>
            <w:top w:val="none" w:sz="0" w:space="0" w:color="auto"/>
            <w:left w:val="none" w:sz="0" w:space="0" w:color="auto"/>
            <w:bottom w:val="none" w:sz="0" w:space="0" w:color="auto"/>
            <w:right w:val="none" w:sz="0" w:space="0" w:color="auto"/>
          </w:divBdr>
        </w:div>
        <w:div w:id="1764762660">
          <w:marLeft w:val="0"/>
          <w:marRight w:val="0"/>
          <w:marTop w:val="0"/>
          <w:marBottom w:val="0"/>
          <w:divBdr>
            <w:top w:val="none" w:sz="0" w:space="0" w:color="auto"/>
            <w:left w:val="none" w:sz="0" w:space="0" w:color="auto"/>
            <w:bottom w:val="none" w:sz="0" w:space="0" w:color="auto"/>
            <w:right w:val="none" w:sz="0" w:space="0" w:color="auto"/>
          </w:divBdr>
        </w:div>
        <w:div w:id="1830436138">
          <w:marLeft w:val="0"/>
          <w:marRight w:val="0"/>
          <w:marTop w:val="0"/>
          <w:marBottom w:val="0"/>
          <w:divBdr>
            <w:top w:val="none" w:sz="0" w:space="0" w:color="auto"/>
            <w:left w:val="none" w:sz="0" w:space="0" w:color="auto"/>
            <w:bottom w:val="none" w:sz="0" w:space="0" w:color="auto"/>
            <w:right w:val="none" w:sz="0" w:space="0" w:color="auto"/>
          </w:divBdr>
        </w:div>
        <w:div w:id="2099015120">
          <w:marLeft w:val="0"/>
          <w:marRight w:val="0"/>
          <w:marTop w:val="0"/>
          <w:marBottom w:val="0"/>
          <w:divBdr>
            <w:top w:val="none" w:sz="0" w:space="0" w:color="auto"/>
            <w:left w:val="none" w:sz="0" w:space="0" w:color="auto"/>
            <w:bottom w:val="none" w:sz="0" w:space="0" w:color="auto"/>
            <w:right w:val="none" w:sz="0" w:space="0" w:color="auto"/>
          </w:divBdr>
        </w:div>
      </w:divsChild>
    </w:div>
    <w:div w:id="635988327">
      <w:bodyDiv w:val="1"/>
      <w:marLeft w:val="0"/>
      <w:marRight w:val="0"/>
      <w:marTop w:val="0"/>
      <w:marBottom w:val="0"/>
      <w:divBdr>
        <w:top w:val="none" w:sz="0" w:space="0" w:color="auto"/>
        <w:left w:val="none" w:sz="0" w:space="0" w:color="auto"/>
        <w:bottom w:val="none" w:sz="0" w:space="0" w:color="auto"/>
        <w:right w:val="none" w:sz="0" w:space="0" w:color="auto"/>
      </w:divBdr>
    </w:div>
    <w:div w:id="925311147">
      <w:bodyDiv w:val="1"/>
      <w:marLeft w:val="0"/>
      <w:marRight w:val="0"/>
      <w:marTop w:val="0"/>
      <w:marBottom w:val="0"/>
      <w:divBdr>
        <w:top w:val="none" w:sz="0" w:space="0" w:color="auto"/>
        <w:left w:val="none" w:sz="0" w:space="0" w:color="auto"/>
        <w:bottom w:val="none" w:sz="0" w:space="0" w:color="auto"/>
        <w:right w:val="none" w:sz="0" w:space="0" w:color="auto"/>
      </w:divBdr>
    </w:div>
    <w:div w:id="1096052648">
      <w:bodyDiv w:val="1"/>
      <w:marLeft w:val="0"/>
      <w:marRight w:val="0"/>
      <w:marTop w:val="0"/>
      <w:marBottom w:val="0"/>
      <w:divBdr>
        <w:top w:val="none" w:sz="0" w:space="0" w:color="auto"/>
        <w:left w:val="none" w:sz="0" w:space="0" w:color="auto"/>
        <w:bottom w:val="none" w:sz="0" w:space="0" w:color="auto"/>
        <w:right w:val="none" w:sz="0" w:space="0" w:color="auto"/>
      </w:divBdr>
    </w:div>
    <w:div w:id="1224759774">
      <w:bodyDiv w:val="1"/>
      <w:marLeft w:val="0"/>
      <w:marRight w:val="0"/>
      <w:marTop w:val="0"/>
      <w:marBottom w:val="0"/>
      <w:divBdr>
        <w:top w:val="none" w:sz="0" w:space="0" w:color="auto"/>
        <w:left w:val="none" w:sz="0" w:space="0" w:color="auto"/>
        <w:bottom w:val="none" w:sz="0" w:space="0" w:color="auto"/>
        <w:right w:val="none" w:sz="0" w:space="0" w:color="auto"/>
      </w:divBdr>
    </w:div>
    <w:div w:id="1230651546">
      <w:bodyDiv w:val="1"/>
      <w:marLeft w:val="0"/>
      <w:marRight w:val="0"/>
      <w:marTop w:val="0"/>
      <w:marBottom w:val="0"/>
      <w:divBdr>
        <w:top w:val="none" w:sz="0" w:space="0" w:color="auto"/>
        <w:left w:val="none" w:sz="0" w:space="0" w:color="auto"/>
        <w:bottom w:val="none" w:sz="0" w:space="0" w:color="auto"/>
        <w:right w:val="none" w:sz="0" w:space="0" w:color="auto"/>
      </w:divBdr>
    </w:div>
    <w:div w:id="1558971445">
      <w:bodyDiv w:val="1"/>
      <w:marLeft w:val="0"/>
      <w:marRight w:val="0"/>
      <w:marTop w:val="0"/>
      <w:marBottom w:val="0"/>
      <w:divBdr>
        <w:top w:val="none" w:sz="0" w:space="0" w:color="auto"/>
        <w:left w:val="none" w:sz="0" w:space="0" w:color="auto"/>
        <w:bottom w:val="none" w:sz="0" w:space="0" w:color="auto"/>
        <w:right w:val="none" w:sz="0" w:space="0" w:color="auto"/>
      </w:divBdr>
    </w:div>
    <w:div w:id="1795520194">
      <w:bodyDiv w:val="1"/>
      <w:marLeft w:val="0"/>
      <w:marRight w:val="0"/>
      <w:marTop w:val="0"/>
      <w:marBottom w:val="0"/>
      <w:divBdr>
        <w:top w:val="none" w:sz="0" w:space="0" w:color="auto"/>
        <w:left w:val="none" w:sz="0" w:space="0" w:color="auto"/>
        <w:bottom w:val="none" w:sz="0" w:space="0" w:color="auto"/>
        <w:right w:val="none" w:sz="0" w:space="0" w:color="auto"/>
      </w:divBdr>
      <w:divsChild>
        <w:div w:id="23724269">
          <w:marLeft w:val="0"/>
          <w:marRight w:val="0"/>
          <w:marTop w:val="0"/>
          <w:marBottom w:val="0"/>
          <w:divBdr>
            <w:top w:val="none" w:sz="0" w:space="0" w:color="auto"/>
            <w:left w:val="none" w:sz="0" w:space="0" w:color="auto"/>
            <w:bottom w:val="none" w:sz="0" w:space="0" w:color="auto"/>
            <w:right w:val="none" w:sz="0" w:space="0" w:color="auto"/>
          </w:divBdr>
        </w:div>
        <w:div w:id="160584961">
          <w:marLeft w:val="0"/>
          <w:marRight w:val="0"/>
          <w:marTop w:val="0"/>
          <w:marBottom w:val="0"/>
          <w:divBdr>
            <w:top w:val="none" w:sz="0" w:space="0" w:color="auto"/>
            <w:left w:val="none" w:sz="0" w:space="0" w:color="auto"/>
            <w:bottom w:val="none" w:sz="0" w:space="0" w:color="auto"/>
            <w:right w:val="none" w:sz="0" w:space="0" w:color="auto"/>
          </w:divBdr>
        </w:div>
        <w:div w:id="314455764">
          <w:marLeft w:val="0"/>
          <w:marRight w:val="0"/>
          <w:marTop w:val="0"/>
          <w:marBottom w:val="0"/>
          <w:divBdr>
            <w:top w:val="none" w:sz="0" w:space="0" w:color="auto"/>
            <w:left w:val="none" w:sz="0" w:space="0" w:color="auto"/>
            <w:bottom w:val="none" w:sz="0" w:space="0" w:color="auto"/>
            <w:right w:val="none" w:sz="0" w:space="0" w:color="auto"/>
          </w:divBdr>
        </w:div>
        <w:div w:id="343436680">
          <w:marLeft w:val="0"/>
          <w:marRight w:val="0"/>
          <w:marTop w:val="0"/>
          <w:marBottom w:val="0"/>
          <w:divBdr>
            <w:top w:val="none" w:sz="0" w:space="0" w:color="auto"/>
            <w:left w:val="none" w:sz="0" w:space="0" w:color="auto"/>
            <w:bottom w:val="none" w:sz="0" w:space="0" w:color="auto"/>
            <w:right w:val="none" w:sz="0" w:space="0" w:color="auto"/>
          </w:divBdr>
        </w:div>
        <w:div w:id="353196774">
          <w:marLeft w:val="0"/>
          <w:marRight w:val="0"/>
          <w:marTop w:val="0"/>
          <w:marBottom w:val="0"/>
          <w:divBdr>
            <w:top w:val="none" w:sz="0" w:space="0" w:color="auto"/>
            <w:left w:val="none" w:sz="0" w:space="0" w:color="auto"/>
            <w:bottom w:val="none" w:sz="0" w:space="0" w:color="auto"/>
            <w:right w:val="none" w:sz="0" w:space="0" w:color="auto"/>
          </w:divBdr>
        </w:div>
        <w:div w:id="470483194">
          <w:marLeft w:val="0"/>
          <w:marRight w:val="0"/>
          <w:marTop w:val="0"/>
          <w:marBottom w:val="0"/>
          <w:divBdr>
            <w:top w:val="none" w:sz="0" w:space="0" w:color="auto"/>
            <w:left w:val="none" w:sz="0" w:space="0" w:color="auto"/>
            <w:bottom w:val="none" w:sz="0" w:space="0" w:color="auto"/>
            <w:right w:val="none" w:sz="0" w:space="0" w:color="auto"/>
          </w:divBdr>
        </w:div>
        <w:div w:id="805784314">
          <w:marLeft w:val="0"/>
          <w:marRight w:val="0"/>
          <w:marTop w:val="0"/>
          <w:marBottom w:val="0"/>
          <w:divBdr>
            <w:top w:val="none" w:sz="0" w:space="0" w:color="auto"/>
            <w:left w:val="none" w:sz="0" w:space="0" w:color="auto"/>
            <w:bottom w:val="none" w:sz="0" w:space="0" w:color="auto"/>
            <w:right w:val="none" w:sz="0" w:space="0" w:color="auto"/>
          </w:divBdr>
        </w:div>
        <w:div w:id="814377872">
          <w:marLeft w:val="0"/>
          <w:marRight w:val="0"/>
          <w:marTop w:val="0"/>
          <w:marBottom w:val="0"/>
          <w:divBdr>
            <w:top w:val="none" w:sz="0" w:space="0" w:color="auto"/>
            <w:left w:val="none" w:sz="0" w:space="0" w:color="auto"/>
            <w:bottom w:val="none" w:sz="0" w:space="0" w:color="auto"/>
            <w:right w:val="none" w:sz="0" w:space="0" w:color="auto"/>
          </w:divBdr>
        </w:div>
        <w:div w:id="932278873">
          <w:marLeft w:val="0"/>
          <w:marRight w:val="0"/>
          <w:marTop w:val="0"/>
          <w:marBottom w:val="0"/>
          <w:divBdr>
            <w:top w:val="none" w:sz="0" w:space="0" w:color="auto"/>
            <w:left w:val="none" w:sz="0" w:space="0" w:color="auto"/>
            <w:bottom w:val="none" w:sz="0" w:space="0" w:color="auto"/>
            <w:right w:val="none" w:sz="0" w:space="0" w:color="auto"/>
          </w:divBdr>
        </w:div>
        <w:div w:id="939604901">
          <w:marLeft w:val="0"/>
          <w:marRight w:val="0"/>
          <w:marTop w:val="0"/>
          <w:marBottom w:val="0"/>
          <w:divBdr>
            <w:top w:val="none" w:sz="0" w:space="0" w:color="auto"/>
            <w:left w:val="none" w:sz="0" w:space="0" w:color="auto"/>
            <w:bottom w:val="none" w:sz="0" w:space="0" w:color="auto"/>
            <w:right w:val="none" w:sz="0" w:space="0" w:color="auto"/>
          </w:divBdr>
        </w:div>
        <w:div w:id="1051609531">
          <w:marLeft w:val="0"/>
          <w:marRight w:val="0"/>
          <w:marTop w:val="0"/>
          <w:marBottom w:val="0"/>
          <w:divBdr>
            <w:top w:val="none" w:sz="0" w:space="0" w:color="auto"/>
            <w:left w:val="none" w:sz="0" w:space="0" w:color="auto"/>
            <w:bottom w:val="none" w:sz="0" w:space="0" w:color="auto"/>
            <w:right w:val="none" w:sz="0" w:space="0" w:color="auto"/>
          </w:divBdr>
        </w:div>
        <w:div w:id="1086923230">
          <w:marLeft w:val="0"/>
          <w:marRight w:val="0"/>
          <w:marTop w:val="0"/>
          <w:marBottom w:val="0"/>
          <w:divBdr>
            <w:top w:val="none" w:sz="0" w:space="0" w:color="auto"/>
            <w:left w:val="none" w:sz="0" w:space="0" w:color="auto"/>
            <w:bottom w:val="none" w:sz="0" w:space="0" w:color="auto"/>
            <w:right w:val="none" w:sz="0" w:space="0" w:color="auto"/>
          </w:divBdr>
        </w:div>
        <w:div w:id="1091466313">
          <w:marLeft w:val="0"/>
          <w:marRight w:val="0"/>
          <w:marTop w:val="0"/>
          <w:marBottom w:val="0"/>
          <w:divBdr>
            <w:top w:val="none" w:sz="0" w:space="0" w:color="auto"/>
            <w:left w:val="none" w:sz="0" w:space="0" w:color="auto"/>
            <w:bottom w:val="none" w:sz="0" w:space="0" w:color="auto"/>
            <w:right w:val="none" w:sz="0" w:space="0" w:color="auto"/>
          </w:divBdr>
        </w:div>
        <w:div w:id="1138569424">
          <w:marLeft w:val="0"/>
          <w:marRight w:val="0"/>
          <w:marTop w:val="0"/>
          <w:marBottom w:val="0"/>
          <w:divBdr>
            <w:top w:val="none" w:sz="0" w:space="0" w:color="auto"/>
            <w:left w:val="none" w:sz="0" w:space="0" w:color="auto"/>
            <w:bottom w:val="none" w:sz="0" w:space="0" w:color="auto"/>
            <w:right w:val="none" w:sz="0" w:space="0" w:color="auto"/>
          </w:divBdr>
        </w:div>
        <w:div w:id="1147626142">
          <w:marLeft w:val="0"/>
          <w:marRight w:val="0"/>
          <w:marTop w:val="0"/>
          <w:marBottom w:val="0"/>
          <w:divBdr>
            <w:top w:val="none" w:sz="0" w:space="0" w:color="auto"/>
            <w:left w:val="none" w:sz="0" w:space="0" w:color="auto"/>
            <w:bottom w:val="none" w:sz="0" w:space="0" w:color="auto"/>
            <w:right w:val="none" w:sz="0" w:space="0" w:color="auto"/>
          </w:divBdr>
        </w:div>
        <w:div w:id="1206026035">
          <w:marLeft w:val="0"/>
          <w:marRight w:val="0"/>
          <w:marTop w:val="0"/>
          <w:marBottom w:val="0"/>
          <w:divBdr>
            <w:top w:val="none" w:sz="0" w:space="0" w:color="auto"/>
            <w:left w:val="none" w:sz="0" w:space="0" w:color="auto"/>
            <w:bottom w:val="none" w:sz="0" w:space="0" w:color="auto"/>
            <w:right w:val="none" w:sz="0" w:space="0" w:color="auto"/>
          </w:divBdr>
        </w:div>
        <w:div w:id="1375764132">
          <w:marLeft w:val="0"/>
          <w:marRight w:val="0"/>
          <w:marTop w:val="0"/>
          <w:marBottom w:val="0"/>
          <w:divBdr>
            <w:top w:val="none" w:sz="0" w:space="0" w:color="auto"/>
            <w:left w:val="none" w:sz="0" w:space="0" w:color="auto"/>
            <w:bottom w:val="none" w:sz="0" w:space="0" w:color="auto"/>
            <w:right w:val="none" w:sz="0" w:space="0" w:color="auto"/>
          </w:divBdr>
        </w:div>
        <w:div w:id="1676151074">
          <w:marLeft w:val="0"/>
          <w:marRight w:val="0"/>
          <w:marTop w:val="0"/>
          <w:marBottom w:val="0"/>
          <w:divBdr>
            <w:top w:val="none" w:sz="0" w:space="0" w:color="auto"/>
            <w:left w:val="none" w:sz="0" w:space="0" w:color="auto"/>
            <w:bottom w:val="none" w:sz="0" w:space="0" w:color="auto"/>
            <w:right w:val="none" w:sz="0" w:space="0" w:color="auto"/>
          </w:divBdr>
        </w:div>
        <w:div w:id="1795175245">
          <w:marLeft w:val="0"/>
          <w:marRight w:val="0"/>
          <w:marTop w:val="0"/>
          <w:marBottom w:val="0"/>
          <w:divBdr>
            <w:top w:val="none" w:sz="0" w:space="0" w:color="auto"/>
            <w:left w:val="none" w:sz="0" w:space="0" w:color="auto"/>
            <w:bottom w:val="none" w:sz="0" w:space="0" w:color="auto"/>
            <w:right w:val="none" w:sz="0" w:space="0" w:color="auto"/>
          </w:divBdr>
        </w:div>
        <w:div w:id="1803694424">
          <w:marLeft w:val="0"/>
          <w:marRight w:val="0"/>
          <w:marTop w:val="0"/>
          <w:marBottom w:val="0"/>
          <w:divBdr>
            <w:top w:val="none" w:sz="0" w:space="0" w:color="auto"/>
            <w:left w:val="none" w:sz="0" w:space="0" w:color="auto"/>
            <w:bottom w:val="none" w:sz="0" w:space="0" w:color="auto"/>
            <w:right w:val="none" w:sz="0" w:space="0" w:color="auto"/>
          </w:divBdr>
        </w:div>
        <w:div w:id="1845195592">
          <w:marLeft w:val="0"/>
          <w:marRight w:val="0"/>
          <w:marTop w:val="0"/>
          <w:marBottom w:val="0"/>
          <w:divBdr>
            <w:top w:val="none" w:sz="0" w:space="0" w:color="auto"/>
            <w:left w:val="none" w:sz="0" w:space="0" w:color="auto"/>
            <w:bottom w:val="none" w:sz="0" w:space="0" w:color="auto"/>
            <w:right w:val="none" w:sz="0" w:space="0" w:color="auto"/>
          </w:divBdr>
        </w:div>
        <w:div w:id="1948349313">
          <w:marLeft w:val="0"/>
          <w:marRight w:val="0"/>
          <w:marTop w:val="0"/>
          <w:marBottom w:val="0"/>
          <w:divBdr>
            <w:top w:val="none" w:sz="0" w:space="0" w:color="auto"/>
            <w:left w:val="none" w:sz="0" w:space="0" w:color="auto"/>
            <w:bottom w:val="none" w:sz="0" w:space="0" w:color="auto"/>
            <w:right w:val="none" w:sz="0" w:space="0" w:color="auto"/>
          </w:divBdr>
        </w:div>
        <w:div w:id="1973048742">
          <w:marLeft w:val="0"/>
          <w:marRight w:val="0"/>
          <w:marTop w:val="0"/>
          <w:marBottom w:val="0"/>
          <w:divBdr>
            <w:top w:val="none" w:sz="0" w:space="0" w:color="auto"/>
            <w:left w:val="none" w:sz="0" w:space="0" w:color="auto"/>
            <w:bottom w:val="none" w:sz="0" w:space="0" w:color="auto"/>
            <w:right w:val="none" w:sz="0" w:space="0" w:color="auto"/>
          </w:divBdr>
        </w:div>
        <w:div w:id="2052266754">
          <w:marLeft w:val="0"/>
          <w:marRight w:val="0"/>
          <w:marTop w:val="0"/>
          <w:marBottom w:val="0"/>
          <w:divBdr>
            <w:top w:val="none" w:sz="0" w:space="0" w:color="auto"/>
            <w:left w:val="none" w:sz="0" w:space="0" w:color="auto"/>
            <w:bottom w:val="none" w:sz="0" w:space="0" w:color="auto"/>
            <w:right w:val="none" w:sz="0" w:space="0" w:color="auto"/>
          </w:divBdr>
        </w:div>
      </w:divsChild>
    </w:div>
    <w:div w:id="198122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9DC061-91FA-4DD7-B8FC-EEF208A3A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2461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Université Bordeaux 1</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Dubourg</dc:creator>
  <cp:lastModifiedBy>Clemence Boinot</cp:lastModifiedBy>
  <cp:revision>2</cp:revision>
  <cp:lastPrinted>2021-09-30T07:19:00Z</cp:lastPrinted>
  <dcterms:created xsi:type="dcterms:W3CDTF">2022-12-09T08:32:00Z</dcterms:created>
  <dcterms:modified xsi:type="dcterms:W3CDTF">2022-12-09T08:32:00Z</dcterms:modified>
</cp:coreProperties>
</file>